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5909" w14:textId="77777777" w:rsidR="001F10F0" w:rsidRDefault="00F64090">
      <w:pPr>
        <w:spacing w:before="60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Local Knowledge, Traditional Knowledge, and Subsistence Taskforce Meeting 2 </w:t>
      </w:r>
    </w:p>
    <w:p w14:paraId="42EA6737" w14:textId="77777777" w:rsidR="001F10F0" w:rsidRDefault="00F64090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AGENDA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3586849E" w14:textId="77777777" w:rsidR="001F10F0" w:rsidRDefault="00F64090">
      <w:pP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April 27-28, 2020: 8:30am-5pm (or as necessary)</w:t>
      </w:r>
    </w:p>
    <w:p w14:paraId="049A80DC" w14:textId="77777777" w:rsidR="001F10F0" w:rsidRDefault="00F64090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Teleconference: </w:t>
      </w:r>
      <w:r>
        <w:rPr>
          <w:rFonts w:ascii="Arial" w:eastAsia="Arial" w:hAnsi="Arial" w:cs="Arial"/>
          <w:b/>
          <w:sz w:val="28"/>
          <w:szCs w:val="28"/>
        </w:rPr>
        <w:t>Zoom</w:t>
      </w:r>
    </w:p>
    <w:p w14:paraId="364E3B22" w14:textId="77777777" w:rsidR="001F10F0" w:rsidRDefault="00F64090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Verdana" w:eastAsia="Verdana" w:hAnsi="Verdana" w:cs="Verdana"/>
          <w:b/>
          <w:color w:val="333333"/>
          <w:sz w:val="24"/>
          <w:szCs w:val="24"/>
          <w:highlight w:val="white"/>
        </w:rPr>
        <w:t xml:space="preserve"> </w:t>
      </w:r>
      <w:hyperlink r:id="rId7">
        <w:r>
          <w:rPr>
            <w:rFonts w:ascii="Verdana" w:eastAsia="Verdana" w:hAnsi="Verdana" w:cs="Verdana"/>
            <w:b/>
            <w:color w:val="2A6496"/>
            <w:sz w:val="24"/>
            <w:szCs w:val="24"/>
            <w:highlight w:val="white"/>
            <w:u w:val="single"/>
          </w:rPr>
          <w:t>https://zoom.us/j/495093187</w:t>
        </w:r>
      </w:hyperlink>
      <w:r>
        <w:rPr>
          <w:rFonts w:ascii="Verdana" w:eastAsia="Verdana" w:hAnsi="Verdana" w:cs="Verdana"/>
          <w:b/>
          <w:color w:val="333333"/>
          <w:sz w:val="24"/>
          <w:szCs w:val="24"/>
          <w:highlight w:val="white"/>
        </w:rPr>
        <w:t xml:space="preserve"> </w:t>
      </w:r>
    </w:p>
    <w:p w14:paraId="723F5E91" w14:textId="77777777" w:rsidR="001F10F0" w:rsidRDefault="00F6409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North Pacific Fishery Management Council, Conference room, 1007 W 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Avenue, Suite </w:t>
      </w:r>
      <w:proofErr w:type="gramStart"/>
      <w:r>
        <w:rPr>
          <w:rFonts w:ascii="Arial" w:eastAsia="Arial" w:hAnsi="Arial" w:cs="Arial"/>
        </w:rPr>
        <w:t>400,  Anchorage</w:t>
      </w:r>
      <w:proofErr w:type="gramEnd"/>
      <w:r>
        <w:rPr>
          <w:rFonts w:ascii="Arial" w:eastAsia="Arial" w:hAnsi="Arial" w:cs="Arial"/>
        </w:rPr>
        <w:t>, AK 99515</w:t>
      </w:r>
    </w:p>
    <w:p w14:paraId="041BCB01" w14:textId="77777777" w:rsidR="001F10F0" w:rsidRDefault="001F10F0">
      <w:pPr>
        <w:rPr>
          <w:rFonts w:ascii="Arial" w:eastAsia="Arial" w:hAnsi="Arial" w:cs="Arial"/>
          <w:b/>
          <w:sz w:val="24"/>
          <w:szCs w:val="24"/>
        </w:rPr>
      </w:pPr>
    </w:p>
    <w:p w14:paraId="39478F40" w14:textId="77777777" w:rsidR="001F10F0" w:rsidRDefault="001F10F0">
      <w:pPr>
        <w:rPr>
          <w:rFonts w:ascii="Arial" w:eastAsia="Arial" w:hAnsi="Arial" w:cs="Arial"/>
          <w:b/>
          <w:sz w:val="24"/>
          <w:szCs w:val="24"/>
        </w:rPr>
      </w:pPr>
    </w:p>
    <w:p w14:paraId="094F5256" w14:textId="77777777" w:rsidR="001F10F0" w:rsidRDefault="00F6409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Expected Outcomes from this meeting:</w:t>
      </w:r>
    </w:p>
    <w:p w14:paraId="431656AD" w14:textId="77777777" w:rsidR="001F10F0" w:rsidRDefault="00F64090">
      <w:pPr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Finalize workplan</w:t>
      </w:r>
    </w:p>
    <w:p w14:paraId="4B0815D8" w14:textId="77777777" w:rsidR="001F10F0" w:rsidRDefault="00F64090">
      <w:pPr>
        <w:numPr>
          <w:ilvl w:val="0"/>
          <w:numId w:val="3"/>
        </w:numPr>
        <w:spacing w:before="240" w:after="240"/>
        <w:rPr>
          <w:rFonts w:ascii="Arial" w:eastAsia="Arial" w:hAnsi="Arial" w:cs="Arial"/>
          <w:b/>
          <w:sz w:val="24"/>
          <w:szCs w:val="24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 progress on work products</w:t>
      </w:r>
    </w:p>
    <w:p w14:paraId="103AE7FF" w14:textId="77777777" w:rsidR="001F10F0" w:rsidRDefault="00F64090">
      <w:pPr>
        <w:numPr>
          <w:ilvl w:val="0"/>
          <w:numId w:val="3"/>
        </w:numPr>
        <w:spacing w:before="240" w:after="240"/>
        <w:rPr>
          <w:rFonts w:ascii="Arial" w:eastAsia="Arial" w:hAnsi="Arial" w:cs="Arial"/>
          <w:b/>
          <w:sz w:val="24"/>
          <w:szCs w:val="24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Identify and discuss case study</w:t>
      </w:r>
    </w:p>
    <w:p w14:paraId="3EE2E406" w14:textId="77777777" w:rsidR="001F10F0" w:rsidRDefault="00F64090">
      <w:pPr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Develop a pathway forward for future work</w:t>
      </w:r>
    </w:p>
    <w:p w14:paraId="21529179" w14:textId="77777777" w:rsidR="001F10F0" w:rsidRDefault="001F10F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77A399E2" w14:textId="77777777" w:rsidR="001F10F0" w:rsidRDefault="001F10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F10F0" w14:paraId="4C6A60E1" w14:textId="7777777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5A536584" w14:textId="77777777" w:rsidR="001F10F0" w:rsidRDefault="001F10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8136F1B" w14:textId="77777777" w:rsidR="001F10F0" w:rsidRDefault="001F10F0">
      <w:pPr>
        <w:rPr>
          <w:rFonts w:ascii="Arial" w:eastAsia="Arial" w:hAnsi="Arial" w:cs="Arial"/>
          <w:sz w:val="28"/>
          <w:szCs w:val="28"/>
        </w:rPr>
      </w:pPr>
    </w:p>
    <w:p w14:paraId="0C9A30B5" w14:textId="77777777" w:rsidR="001F10F0" w:rsidRDefault="00F6409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DAY 1</w:t>
      </w:r>
    </w:p>
    <w:p w14:paraId="124B57B0" w14:textId="77777777" w:rsidR="001F10F0" w:rsidRDefault="00F64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Introductions and review agenda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Co-chairs)</w:t>
      </w:r>
    </w:p>
    <w:p w14:paraId="6F6FBCCC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Review February Council meeting feedback and outcomes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K. Haapala)</w:t>
      </w:r>
    </w:p>
    <w:p w14:paraId="2CAAD15A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Update from Climate Change Taskforce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D.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Stram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302E2B42" w14:textId="77777777" w:rsidR="001F10F0" w:rsidRDefault="00F640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co-meeting between Taskforces</w:t>
      </w:r>
    </w:p>
    <w:p w14:paraId="763E5A57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Updates from Taskforce members and discussion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Group)</w:t>
      </w:r>
    </w:p>
    <w:p w14:paraId="511CB3DD" w14:textId="77777777" w:rsidR="001F10F0" w:rsidRDefault="001F10F0">
      <w:pPr>
        <w:rPr>
          <w:rFonts w:ascii="Arial" w:eastAsia="Arial" w:hAnsi="Arial" w:cs="Arial"/>
          <w:sz w:val="24"/>
          <w:szCs w:val="24"/>
        </w:rPr>
      </w:pPr>
    </w:p>
    <w:p w14:paraId="552D13A7" w14:textId="77777777" w:rsidR="001F10F0" w:rsidRDefault="00F64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Updated workplan</w:t>
      </w:r>
    </w:p>
    <w:p w14:paraId="3D57DCDD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Review of changes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K. Haapala)</w:t>
      </w:r>
    </w:p>
    <w:p w14:paraId="6EC0D30A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Comments and discussion </w:t>
      </w:r>
    </w:p>
    <w:p w14:paraId="766D0EC8" w14:textId="77777777" w:rsidR="001F10F0" w:rsidRDefault="001F10F0">
      <w:pPr>
        <w:rPr>
          <w:rFonts w:ascii="Arial" w:eastAsia="Arial" w:hAnsi="Arial" w:cs="Arial"/>
          <w:sz w:val="24"/>
          <w:szCs w:val="24"/>
        </w:rPr>
      </w:pPr>
    </w:p>
    <w:p w14:paraId="50DCFB14" w14:textId="77777777" w:rsidR="001F10F0" w:rsidRDefault="00F64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Updates on sources of LK, TK, and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ubsistence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B. Murphy)</w:t>
      </w:r>
    </w:p>
    <w:p w14:paraId="489901CF" w14:textId="77777777" w:rsidR="001F10F0" w:rsidRDefault="00F64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Discussion on sources and input</w:t>
      </w:r>
    </w:p>
    <w:p w14:paraId="30E75058" w14:textId="77777777" w:rsidR="001F10F0" w:rsidRDefault="001F10F0">
      <w:pPr>
        <w:rPr>
          <w:rFonts w:ascii="Arial" w:eastAsia="Arial" w:hAnsi="Arial" w:cs="Arial"/>
          <w:sz w:val="24"/>
          <w:szCs w:val="24"/>
        </w:rPr>
      </w:pPr>
    </w:p>
    <w:p w14:paraId="35021A42" w14:textId="77777777" w:rsidR="001F10F0" w:rsidRDefault="00F64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“Onramps” for LK, TK, and Subsistence        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K. Haapala)</w:t>
      </w:r>
    </w:p>
    <w:p w14:paraId="2CB62B19" w14:textId="77777777" w:rsidR="001F10F0" w:rsidRDefault="001F10F0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0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F10F0" w14:paraId="10C855DD" w14:textId="7777777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63A01EBE" w14:textId="77777777" w:rsidR="001F10F0" w:rsidRDefault="001F10F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7092B5E8" w14:textId="77777777" w:rsidR="001F10F0" w:rsidRDefault="001F10F0">
      <w:pPr>
        <w:rPr>
          <w:rFonts w:ascii="Arial" w:eastAsia="Arial" w:hAnsi="Arial" w:cs="Arial"/>
          <w:b/>
          <w:sz w:val="28"/>
          <w:szCs w:val="28"/>
        </w:rPr>
      </w:pPr>
    </w:p>
    <w:p w14:paraId="47596F14" w14:textId="77777777" w:rsidR="001F10F0" w:rsidRDefault="00F6409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DAY 2</w:t>
      </w:r>
    </w:p>
    <w:p w14:paraId="4D073E63" w14:textId="77777777" w:rsidR="001F10F0" w:rsidRDefault="00F64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Review Day 1 and introductions  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Co-chairs)</w:t>
      </w:r>
    </w:p>
    <w:p w14:paraId="29F139ED" w14:textId="77777777" w:rsidR="001F10F0" w:rsidRDefault="001F10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26480A66" w14:textId="77777777" w:rsidR="001F10F0" w:rsidRDefault="00F64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LK, TK, and subsistence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ase study           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S. Wise)</w:t>
      </w:r>
    </w:p>
    <w:p w14:paraId="34C3A19A" w14:textId="77777777" w:rsidR="001F10F0" w:rsidRDefault="00F640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Case, logistics, timing</w:t>
      </w:r>
    </w:p>
    <w:p w14:paraId="501B73C6" w14:textId="77777777" w:rsidR="001F10F0" w:rsidRDefault="001F10F0">
      <w:pPr>
        <w:ind w:left="1080"/>
        <w:rPr>
          <w:rFonts w:ascii="Arial" w:eastAsia="Arial" w:hAnsi="Arial" w:cs="Arial"/>
          <w:sz w:val="24"/>
          <w:szCs w:val="24"/>
        </w:rPr>
      </w:pPr>
    </w:p>
    <w:p w14:paraId="4835632C" w14:textId="77777777" w:rsidR="001F10F0" w:rsidRDefault="00F64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Update on mapping projects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sz w:val="24"/>
          <w:szCs w:val="24"/>
        </w:rPr>
        <w:t>S. Wise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32A6C92" w14:textId="77777777" w:rsidR="001F10F0" w:rsidRDefault="00F640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Discussion on housing Task Force work produc</w:t>
      </w:r>
      <w:r>
        <w:rPr>
          <w:rFonts w:ascii="Arial" w:eastAsia="Arial" w:hAnsi="Arial" w:cs="Arial"/>
          <w:sz w:val="24"/>
          <w:szCs w:val="24"/>
        </w:rPr>
        <w:t xml:space="preserve">ts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sz w:val="24"/>
          <w:szCs w:val="24"/>
        </w:rPr>
        <w:t>Group)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</w:t>
      </w:r>
    </w:p>
    <w:p w14:paraId="4D93F1DB" w14:textId="77777777" w:rsidR="001F10F0" w:rsidRDefault="001F10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3FB25013" w14:textId="77777777" w:rsidR="001F10F0" w:rsidRDefault="00F64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Other items </w:t>
      </w:r>
    </w:p>
    <w:p w14:paraId="36B6C9DC" w14:textId="77777777" w:rsidR="001F10F0" w:rsidRDefault="001F10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F10F0" w14:paraId="26FD05AB" w14:textId="7777777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1D6AD869" w14:textId="77777777" w:rsidR="001F10F0" w:rsidRDefault="001F10F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3CF3C93" w14:textId="77777777" w:rsidR="001F10F0" w:rsidRDefault="001F10F0">
      <w:pPr>
        <w:rPr>
          <w:rFonts w:ascii="Arial" w:eastAsia="Arial" w:hAnsi="Arial" w:cs="Arial"/>
        </w:rPr>
      </w:pPr>
    </w:p>
    <w:p w14:paraId="5053A9DE" w14:textId="77777777" w:rsidR="001F10F0" w:rsidRDefault="00F6409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would like to more information, please email </w:t>
      </w:r>
      <w:hyperlink r:id="rId8">
        <w:r>
          <w:rPr>
            <w:rFonts w:ascii="Arial" w:eastAsia="Arial" w:hAnsi="Arial" w:cs="Arial"/>
            <w:color w:val="0563C1"/>
            <w:u w:val="single"/>
          </w:rPr>
          <w:t>kate.haapala@noaa.gov</w:t>
        </w:r>
      </w:hyperlink>
      <w:r>
        <w:rPr>
          <w:rFonts w:ascii="Arial" w:eastAsia="Arial" w:hAnsi="Arial" w:cs="Arial"/>
        </w:rPr>
        <w:t>.</w:t>
      </w:r>
    </w:p>
    <w:sectPr w:rsidR="001F10F0">
      <w:headerReference w:type="first" r:id="rId9"/>
      <w:pgSz w:w="12240" w:h="15840"/>
      <w:pgMar w:top="1440" w:right="1440" w:bottom="1440" w:left="1440" w:header="45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0F78D" w14:textId="77777777" w:rsidR="00F64090" w:rsidRDefault="00F64090">
      <w:r>
        <w:separator/>
      </w:r>
    </w:p>
  </w:endnote>
  <w:endnote w:type="continuationSeparator" w:id="0">
    <w:p w14:paraId="0536238F" w14:textId="77777777" w:rsidR="00F64090" w:rsidRDefault="00F6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8E837" w14:textId="77777777" w:rsidR="00F64090" w:rsidRDefault="00F64090">
      <w:r>
        <w:separator/>
      </w:r>
    </w:p>
  </w:footnote>
  <w:footnote w:type="continuationSeparator" w:id="0">
    <w:p w14:paraId="7E182C33" w14:textId="77777777" w:rsidR="00F64090" w:rsidRDefault="00F6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CA8E" w14:textId="77777777" w:rsidR="001F10F0" w:rsidRDefault="00F640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9C93520" wp14:editId="7707D47A">
          <wp:extent cx="5943600" cy="914400"/>
          <wp:effectExtent l="0" t="0" r="0" b="0"/>
          <wp:docPr id="1" name="image1.png" descr="NPFMC logo of a fish jumping over Alaska. &quot;North Pacific Fishery Management Council. Simon Kinneen, Chair. David Witherell, Executive Director. 605 W. 4th Avenue, Suite 306, Anchorage AK, 99501. Phone (907) 271-2809. www.npfmc.org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PFMC logo of a fish jumping over Alaska. &quot;North Pacific Fishery Management Council. Simon Kinneen, Chair. David Witherell, Executive Director. 605 W. 4th Avenue, Suite 306, Anchorage AK, 99501. Phone (907) 271-2809. www.npfmc.org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4F54"/>
    <w:multiLevelType w:val="multilevel"/>
    <w:tmpl w:val="26A4A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539F"/>
    <w:multiLevelType w:val="multilevel"/>
    <w:tmpl w:val="9C224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E0E18"/>
    <w:multiLevelType w:val="multilevel"/>
    <w:tmpl w:val="A224B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F0"/>
    <w:rsid w:val="001F10F0"/>
    <w:rsid w:val="00A64099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15B4"/>
  <w15:docId w15:val="{5D49AB8C-C5FA-4F0F-9F1C-21382A63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4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120"/>
      <w:outlineLvl w:val="2"/>
    </w:pPr>
    <w:rPr>
      <w:rFonts w:ascii="Calibri" w:eastAsia="Calibri" w:hAnsi="Calibri" w:cs="Calibri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60"/>
      <w:outlineLvl w:val="3"/>
    </w:pPr>
    <w:rPr>
      <w:rFonts w:ascii="Calibri" w:eastAsia="Calibri" w:hAnsi="Calibri" w:cs="Calibri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haapala@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495093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Haapala</dc:creator>
  <cp:lastModifiedBy>Kate Haapala</cp:lastModifiedBy>
  <cp:revision>2</cp:revision>
  <dcterms:created xsi:type="dcterms:W3CDTF">2020-04-20T19:53:00Z</dcterms:created>
  <dcterms:modified xsi:type="dcterms:W3CDTF">2020-04-20T19:53:00Z</dcterms:modified>
</cp:coreProperties>
</file>