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801D7" w14:textId="4F581EA2" w:rsidR="00CB1235" w:rsidRDefault="00B631BF" w:rsidP="00D63E1D">
      <w:pPr>
        <w:rPr>
          <w:rFonts w:ascii="Times New Roman" w:hAnsi="Times New Roman" w:cs="Times New Roman"/>
          <w:b/>
        </w:rPr>
      </w:pPr>
      <w:r w:rsidRPr="00703595">
        <w:rPr>
          <w:rFonts w:ascii="Times New Roman" w:hAnsi="Times New Roman" w:cs="Times New Roman"/>
          <w:b/>
        </w:rPr>
        <w:t>CPT Summary: Proposal for the development and implementation of electronic log</w:t>
      </w:r>
      <w:r w:rsidR="00703595">
        <w:rPr>
          <w:rFonts w:ascii="Times New Roman" w:hAnsi="Times New Roman" w:cs="Times New Roman"/>
          <w:b/>
        </w:rPr>
        <w:t>books for the catcher vessels in the BSAI Crab Rationalization Program</w:t>
      </w:r>
    </w:p>
    <w:p w14:paraId="029BFA2E" w14:textId="57257786" w:rsidR="00975655" w:rsidRPr="00703595" w:rsidRDefault="00975655" w:rsidP="00D63E1D">
      <w:pPr>
        <w:rPr>
          <w:rFonts w:ascii="Times New Roman" w:hAnsi="Times New Roman" w:cs="Times New Roman"/>
          <w:b/>
        </w:rPr>
      </w:pPr>
      <w:r>
        <w:rPr>
          <w:rFonts w:ascii="Times New Roman" w:hAnsi="Times New Roman" w:cs="Times New Roman"/>
          <w:b/>
        </w:rPr>
        <w:t>Council staff contact: Sarah Marrinan</w:t>
      </w:r>
    </w:p>
    <w:p w14:paraId="3717302B" w14:textId="691BAE8E" w:rsidR="00703595" w:rsidRDefault="00152898" w:rsidP="00D63E1D">
      <w:pPr>
        <w:rPr>
          <w:rFonts w:ascii="Times New Roman" w:hAnsi="Times New Roman" w:cs="Times New Roman"/>
        </w:rPr>
      </w:pPr>
      <w:r w:rsidRPr="00703595">
        <w:rPr>
          <w:rFonts w:ascii="Times New Roman" w:hAnsi="Times New Roman" w:cs="Times New Roman"/>
        </w:rPr>
        <w:t xml:space="preserve">NMFS requires daily fishing logbooks (DFL or logbooks) for vessels </w:t>
      </w:r>
      <w:r w:rsidR="00703595" w:rsidRPr="00703595">
        <w:rPr>
          <w:rFonts w:ascii="Times New Roman" w:hAnsi="Times New Roman" w:cs="Times New Roman"/>
        </w:rPr>
        <w:t xml:space="preserve">that participate in </w:t>
      </w:r>
      <w:r w:rsidRPr="00703595">
        <w:rPr>
          <w:rFonts w:ascii="Times New Roman" w:hAnsi="Times New Roman" w:cs="Times New Roman"/>
        </w:rPr>
        <w:t>the Crab Rationalization (CR) Program fisheries in the Bering Sea and Aleutian Islands (BSAI). The logbooks that the crab vessel operators fill out are paper, as opposed to the electronic logbooks</w:t>
      </w:r>
      <w:r w:rsidR="00703595" w:rsidRPr="00703595">
        <w:rPr>
          <w:rFonts w:ascii="Times New Roman" w:hAnsi="Times New Roman" w:cs="Times New Roman"/>
        </w:rPr>
        <w:t>. In April 2018 the Council received a proposal from the Pacific Northwest Crab Industry Advisory Committee (PNCIAC)</w:t>
      </w:r>
      <w:r w:rsidR="00703595" w:rsidRPr="00703595">
        <w:rPr>
          <w:rStyle w:val="FootnoteReference"/>
          <w:rFonts w:ascii="Times New Roman" w:hAnsi="Times New Roman" w:cs="Times New Roman"/>
        </w:rPr>
        <w:footnoteReference w:id="1"/>
      </w:r>
      <w:r w:rsidR="00703595" w:rsidRPr="00703595">
        <w:rPr>
          <w:rFonts w:ascii="Times New Roman" w:hAnsi="Times New Roman" w:cs="Times New Roman"/>
        </w:rPr>
        <w:t xml:space="preserve">, requesting the Council and NMFS develop and authorize </w:t>
      </w:r>
      <w:proofErr w:type="spellStart"/>
      <w:r w:rsidR="00703595" w:rsidRPr="00703595">
        <w:rPr>
          <w:rFonts w:ascii="Times New Roman" w:hAnsi="Times New Roman" w:cs="Times New Roman"/>
        </w:rPr>
        <w:t>eLogbooks</w:t>
      </w:r>
      <w:proofErr w:type="spellEnd"/>
      <w:r w:rsidR="00703595" w:rsidRPr="00703595">
        <w:rPr>
          <w:rFonts w:ascii="Times New Roman" w:hAnsi="Times New Roman" w:cs="Times New Roman"/>
        </w:rPr>
        <w:t xml:space="preserve"> for the BSAI king, Tanner and snow crab fisheries.</w:t>
      </w:r>
      <w:r w:rsidR="00703595">
        <w:rPr>
          <w:rFonts w:ascii="Times New Roman" w:hAnsi="Times New Roman" w:cs="Times New Roman"/>
        </w:rPr>
        <w:t xml:space="preserve"> The Council scheduled a discussion paper to address this issue. The shutdown of the Federal government derailed the work on this paper, which included </w:t>
      </w:r>
      <w:r w:rsidR="00EB1D8A">
        <w:rPr>
          <w:rFonts w:ascii="Times New Roman" w:hAnsi="Times New Roman" w:cs="Times New Roman"/>
        </w:rPr>
        <w:t xml:space="preserve">a lead analyst and </w:t>
      </w:r>
      <w:r w:rsidR="00703595">
        <w:rPr>
          <w:rFonts w:ascii="Times New Roman" w:hAnsi="Times New Roman" w:cs="Times New Roman"/>
        </w:rPr>
        <w:t xml:space="preserve">a team of several Federal employees. Council staff will present a short update on this issue for the February Council meeting. </w:t>
      </w:r>
    </w:p>
    <w:p w14:paraId="335D4AFF" w14:textId="71133C35" w:rsidR="00191B0C" w:rsidRDefault="00703595" w:rsidP="00D63E1D">
      <w:pPr>
        <w:rPr>
          <w:rFonts w:ascii="Times New Roman" w:hAnsi="Times New Roman" w:cs="Times New Roman"/>
        </w:rPr>
      </w:pPr>
      <w:r w:rsidRPr="00703595">
        <w:rPr>
          <w:rFonts w:ascii="Times New Roman" w:hAnsi="Times New Roman" w:cs="Times New Roman"/>
        </w:rPr>
        <w:t xml:space="preserve">PNCIAC cited two reasons for their request to develop and allow crab </w:t>
      </w:r>
      <w:proofErr w:type="spellStart"/>
      <w:r w:rsidRPr="00703595">
        <w:rPr>
          <w:rFonts w:ascii="Times New Roman" w:hAnsi="Times New Roman" w:cs="Times New Roman"/>
        </w:rPr>
        <w:t>eLogbooks</w:t>
      </w:r>
      <w:proofErr w:type="spellEnd"/>
      <w:r w:rsidRPr="00703595">
        <w:rPr>
          <w:rFonts w:ascii="Times New Roman" w:hAnsi="Times New Roman" w:cs="Times New Roman"/>
        </w:rPr>
        <w:t>. The first reason is to create a more efficient and timely reporting system.</w:t>
      </w:r>
      <w:r>
        <w:rPr>
          <w:rFonts w:ascii="Times New Roman" w:hAnsi="Times New Roman" w:cs="Times New Roman"/>
        </w:rPr>
        <w:t xml:space="preserve"> </w:t>
      </w:r>
      <w:r w:rsidRPr="00703595">
        <w:rPr>
          <w:rFonts w:ascii="Times New Roman" w:hAnsi="Times New Roman" w:cs="Times New Roman"/>
        </w:rPr>
        <w:t>The second reason they are asking for an electronic logbook system to replace paper logbooks is in hopes it will improve catch accounting and reduce management concerns associated with separate but related PNAIC proposal</w:t>
      </w:r>
      <w:r w:rsidR="00093060">
        <w:rPr>
          <w:rFonts w:ascii="Times New Roman" w:hAnsi="Times New Roman" w:cs="Times New Roman"/>
        </w:rPr>
        <w:t xml:space="preserve"> on </w:t>
      </w:r>
      <w:r w:rsidR="009C3CED">
        <w:rPr>
          <w:rFonts w:ascii="Times New Roman" w:hAnsi="Times New Roman" w:cs="Times New Roman"/>
        </w:rPr>
        <w:t>allowing a partial offload of crab during a trip</w:t>
      </w:r>
      <w:r w:rsidR="00093060">
        <w:rPr>
          <w:rFonts w:ascii="Times New Roman" w:hAnsi="Times New Roman" w:cs="Times New Roman"/>
        </w:rPr>
        <w:t xml:space="preserve">. </w:t>
      </w:r>
    </w:p>
    <w:p w14:paraId="00DDA94B" w14:textId="37BA1CD6" w:rsidR="00093060" w:rsidRDefault="00093060" w:rsidP="00D63E1D">
      <w:pPr>
        <w:rPr>
          <w:rFonts w:ascii="Times New Roman" w:hAnsi="Times New Roman" w:cs="Times New Roman"/>
        </w:rPr>
      </w:pPr>
      <w:bookmarkStart w:id="0" w:name="_Hlk535578767"/>
      <w:r>
        <w:rPr>
          <w:rFonts w:ascii="Times New Roman" w:hAnsi="Times New Roman" w:cs="Times New Roman"/>
        </w:rPr>
        <w:t xml:space="preserve">The DFLs are primarily used for enforcement purposes </w:t>
      </w:r>
      <w:r w:rsidR="00E46DB5">
        <w:rPr>
          <w:rFonts w:ascii="Times New Roman" w:hAnsi="Times New Roman" w:cs="Times New Roman"/>
        </w:rPr>
        <w:t xml:space="preserve">by OLE </w:t>
      </w:r>
      <w:r>
        <w:rPr>
          <w:rFonts w:ascii="Times New Roman" w:hAnsi="Times New Roman" w:cs="Times New Roman"/>
        </w:rPr>
        <w:t xml:space="preserve">and by ADF&amp;G to </w:t>
      </w:r>
      <w:r w:rsidR="00E46DB5">
        <w:rPr>
          <w:rFonts w:ascii="Times New Roman" w:hAnsi="Times New Roman" w:cs="Times New Roman"/>
        </w:rPr>
        <w:t>collect</w:t>
      </w:r>
      <w:r>
        <w:rPr>
          <w:rFonts w:ascii="Times New Roman" w:hAnsi="Times New Roman" w:cs="Times New Roman"/>
        </w:rPr>
        <w:t xml:space="preserve"> </w:t>
      </w:r>
      <w:r w:rsidR="007615C0">
        <w:rPr>
          <w:rFonts w:ascii="Times New Roman" w:hAnsi="Times New Roman" w:cs="Times New Roman"/>
        </w:rPr>
        <w:t xml:space="preserve">catch and effort </w:t>
      </w:r>
      <w:r>
        <w:rPr>
          <w:rFonts w:ascii="Times New Roman" w:hAnsi="Times New Roman" w:cs="Times New Roman"/>
        </w:rPr>
        <w:t xml:space="preserve">information by statistical area. This statistical area-specific information from the DFL is used to augment </w:t>
      </w:r>
      <w:r w:rsidR="009C3CED">
        <w:rPr>
          <w:rFonts w:ascii="Times New Roman" w:hAnsi="Times New Roman" w:cs="Times New Roman"/>
        </w:rPr>
        <w:t xml:space="preserve">information gathered in the Confidential Interview Forms (CIF) </w:t>
      </w:r>
      <w:r>
        <w:rPr>
          <w:rFonts w:ascii="Times New Roman" w:hAnsi="Times New Roman" w:cs="Times New Roman"/>
        </w:rPr>
        <w:t xml:space="preserve">and edit fish tickets. </w:t>
      </w:r>
    </w:p>
    <w:p w14:paraId="546BC9BD" w14:textId="79F121FE" w:rsidR="00A362DC" w:rsidRDefault="00E46DB5" w:rsidP="00D63E1D">
      <w:pPr>
        <w:rPr>
          <w:rFonts w:ascii="Times New Roman" w:hAnsi="Times New Roman" w:cs="Times New Roman"/>
        </w:rPr>
      </w:pPr>
      <w:r>
        <w:rPr>
          <w:rFonts w:ascii="Times New Roman" w:hAnsi="Times New Roman" w:cs="Times New Roman"/>
        </w:rPr>
        <w:t xml:space="preserve">Preliminary </w:t>
      </w:r>
      <w:r w:rsidR="00F31C7B">
        <w:rPr>
          <w:rFonts w:ascii="Times New Roman" w:hAnsi="Times New Roman" w:cs="Times New Roman"/>
        </w:rPr>
        <w:t>investigation</w:t>
      </w:r>
      <w:r>
        <w:rPr>
          <w:rFonts w:ascii="Times New Roman" w:hAnsi="Times New Roman" w:cs="Times New Roman"/>
        </w:rPr>
        <w:t xml:space="preserve"> has highlighted some challenges that would need to be overcome </w:t>
      </w:r>
      <w:proofErr w:type="gramStart"/>
      <w:r>
        <w:rPr>
          <w:rFonts w:ascii="Times New Roman" w:hAnsi="Times New Roman" w:cs="Times New Roman"/>
        </w:rPr>
        <w:t>in order for</w:t>
      </w:r>
      <w:proofErr w:type="gramEnd"/>
      <w:r>
        <w:rPr>
          <w:rFonts w:ascii="Times New Roman" w:hAnsi="Times New Roman" w:cs="Times New Roman"/>
        </w:rPr>
        <w:t xml:space="preserve"> an electronic logbook to work for the BSAI crab fleet. The most basic obstacle is in providing the resources necessarily to develop and implement the system</w:t>
      </w:r>
      <w:r w:rsidR="00F31C7B">
        <w:rPr>
          <w:rFonts w:ascii="Times New Roman" w:hAnsi="Times New Roman" w:cs="Times New Roman"/>
        </w:rPr>
        <w:t xml:space="preserve">. There are several reasons why the current electronic logbooks used by </w:t>
      </w:r>
      <w:r w:rsidR="00F31C7B" w:rsidRPr="00E46DB5">
        <w:rPr>
          <w:rFonts w:ascii="Times New Roman" w:hAnsi="Times New Roman" w:cs="Times New Roman"/>
        </w:rPr>
        <w:t xml:space="preserve">catcher processors participating in the hook-and-line Pacific cod fishery, American Fisheries Act (AFA) pollock, </w:t>
      </w:r>
      <w:r w:rsidR="00F31C7B">
        <w:rPr>
          <w:rFonts w:ascii="Times New Roman" w:hAnsi="Times New Roman" w:cs="Times New Roman"/>
        </w:rPr>
        <w:t>and</w:t>
      </w:r>
      <w:r w:rsidR="00F31C7B" w:rsidRPr="00E46DB5">
        <w:rPr>
          <w:rFonts w:ascii="Times New Roman" w:hAnsi="Times New Roman" w:cs="Times New Roman"/>
        </w:rPr>
        <w:t xml:space="preserve"> Amendment 80 </w:t>
      </w:r>
      <w:r w:rsidR="00F31C7B">
        <w:rPr>
          <w:rFonts w:ascii="Times New Roman" w:hAnsi="Times New Roman" w:cs="Times New Roman"/>
        </w:rPr>
        <w:t>(</w:t>
      </w:r>
      <w:proofErr w:type="spellStart"/>
      <w:r w:rsidR="00F31C7B">
        <w:rPr>
          <w:rFonts w:ascii="Times New Roman" w:hAnsi="Times New Roman" w:cs="Times New Roman"/>
        </w:rPr>
        <w:t>SeaLandings</w:t>
      </w:r>
      <w:proofErr w:type="spellEnd"/>
      <w:r w:rsidR="00F31C7B">
        <w:rPr>
          <w:rFonts w:ascii="Times New Roman" w:hAnsi="Times New Roman" w:cs="Times New Roman"/>
        </w:rPr>
        <w:t xml:space="preserve">) would be inappropriate for the crab fleet. This means a new platform would need to be developed for the crab fishery to make it more specific to the information used from this fishery. Unlike some of the larger catcher processors that have a mate specifically tasked with completing necessary paperwork and recording information in </w:t>
      </w:r>
      <w:proofErr w:type="spellStart"/>
      <w:r w:rsidR="00F31C7B">
        <w:rPr>
          <w:rFonts w:ascii="Times New Roman" w:hAnsi="Times New Roman" w:cs="Times New Roman"/>
        </w:rPr>
        <w:t>SeaLandings</w:t>
      </w:r>
      <w:proofErr w:type="spellEnd"/>
      <w:r w:rsidR="00F31C7B">
        <w:rPr>
          <w:rFonts w:ascii="Times New Roman" w:hAnsi="Times New Roman" w:cs="Times New Roman"/>
        </w:rPr>
        <w:t xml:space="preserve">, crew </w:t>
      </w:r>
      <w:bookmarkStart w:id="1" w:name="_GoBack"/>
      <w:bookmarkEnd w:id="1"/>
      <w:r w:rsidR="00F31C7B">
        <w:rPr>
          <w:rFonts w:ascii="Times New Roman" w:hAnsi="Times New Roman" w:cs="Times New Roman"/>
        </w:rPr>
        <w:t xml:space="preserve">on the crab vessels are typically fully tasked. Generally, the DFL duties fall to the captain. For these reasons, </w:t>
      </w:r>
      <w:proofErr w:type="gramStart"/>
      <w:r w:rsidR="00F31C7B">
        <w:rPr>
          <w:rFonts w:ascii="Times New Roman" w:hAnsi="Times New Roman" w:cs="Times New Roman"/>
        </w:rPr>
        <w:t>in order for</w:t>
      </w:r>
      <w:proofErr w:type="gramEnd"/>
      <w:r w:rsidR="00F31C7B">
        <w:rPr>
          <w:rFonts w:ascii="Times New Roman" w:hAnsi="Times New Roman" w:cs="Times New Roman"/>
        </w:rPr>
        <w:t xml:space="preserve"> an </w:t>
      </w:r>
      <w:proofErr w:type="spellStart"/>
      <w:r w:rsidR="00F31C7B">
        <w:rPr>
          <w:rFonts w:ascii="Times New Roman" w:hAnsi="Times New Roman" w:cs="Times New Roman"/>
        </w:rPr>
        <w:t>elogbook</w:t>
      </w:r>
      <w:proofErr w:type="spellEnd"/>
      <w:r w:rsidR="00F31C7B">
        <w:rPr>
          <w:rFonts w:ascii="Times New Roman" w:hAnsi="Times New Roman" w:cs="Times New Roman"/>
        </w:rPr>
        <w:t xml:space="preserve"> for crab to be an improvement for the vessel operators, rather than an inconvenience that is not used, it must be developed to be extremely user-friendly. Regardless of the entity that develops an electronic system, costs would likely be recovered under the BSAI crab cost recovery program. </w:t>
      </w:r>
      <w:proofErr w:type="gramStart"/>
      <w:r w:rsidR="00F31C7B">
        <w:rPr>
          <w:rFonts w:ascii="Times New Roman" w:hAnsi="Times New Roman" w:cs="Times New Roman"/>
        </w:rPr>
        <w:t xml:space="preserve">In </w:t>
      </w:r>
      <w:r>
        <w:rPr>
          <w:rFonts w:ascii="Times New Roman" w:hAnsi="Times New Roman" w:cs="Times New Roman"/>
        </w:rPr>
        <w:t>particular</w:t>
      </w:r>
      <w:r w:rsidR="00F31C7B">
        <w:rPr>
          <w:rFonts w:ascii="Times New Roman" w:hAnsi="Times New Roman" w:cs="Times New Roman"/>
        </w:rPr>
        <w:t xml:space="preserve"> funds</w:t>
      </w:r>
      <w:proofErr w:type="gramEnd"/>
      <w:r w:rsidR="00F31C7B">
        <w:rPr>
          <w:rFonts w:ascii="Times New Roman" w:hAnsi="Times New Roman" w:cs="Times New Roman"/>
        </w:rPr>
        <w:t xml:space="preserve"> would need to be collected for</w:t>
      </w:r>
      <w:r>
        <w:rPr>
          <w:rFonts w:ascii="Times New Roman" w:hAnsi="Times New Roman" w:cs="Times New Roman"/>
        </w:rPr>
        <w:t xml:space="preserve"> providing technical support to the users that would operate the system. </w:t>
      </w:r>
    </w:p>
    <w:bookmarkEnd w:id="0"/>
    <w:p w14:paraId="33BF59E9" w14:textId="4EE911D7" w:rsidR="00E46DB5" w:rsidRDefault="00E46DB5" w:rsidP="00D63E1D">
      <w:pPr>
        <w:rPr>
          <w:rFonts w:ascii="Times New Roman" w:hAnsi="Times New Roman" w:cs="Times New Roman"/>
        </w:rPr>
      </w:pPr>
    </w:p>
    <w:p w14:paraId="5E5E48E9" w14:textId="77777777" w:rsidR="00E46DB5" w:rsidRPr="00703595" w:rsidRDefault="00E46DB5" w:rsidP="00D63E1D">
      <w:pPr>
        <w:rPr>
          <w:rFonts w:ascii="Times New Roman" w:hAnsi="Times New Roman" w:cs="Times New Roman"/>
        </w:rPr>
      </w:pPr>
    </w:p>
    <w:p w14:paraId="353D9934" w14:textId="3BC691E6" w:rsidR="00D14F00" w:rsidRDefault="00B631BF" w:rsidP="00D63E1D">
      <w:r>
        <w:t xml:space="preserve"> </w:t>
      </w:r>
    </w:p>
    <w:sectPr w:rsidR="00D14F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D9DA" w14:textId="77777777" w:rsidR="00D851BB" w:rsidRDefault="00D851BB" w:rsidP="00703595">
      <w:pPr>
        <w:spacing w:after="0" w:line="240" w:lineRule="auto"/>
      </w:pPr>
      <w:r>
        <w:separator/>
      </w:r>
    </w:p>
  </w:endnote>
  <w:endnote w:type="continuationSeparator" w:id="0">
    <w:p w14:paraId="0CAC712D" w14:textId="77777777" w:rsidR="00D851BB" w:rsidRDefault="00D851BB" w:rsidP="0070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B876C" w14:textId="77777777" w:rsidR="00D851BB" w:rsidRDefault="00D851BB" w:rsidP="00703595">
      <w:pPr>
        <w:spacing w:after="0" w:line="240" w:lineRule="auto"/>
      </w:pPr>
      <w:r>
        <w:separator/>
      </w:r>
    </w:p>
  </w:footnote>
  <w:footnote w:type="continuationSeparator" w:id="0">
    <w:p w14:paraId="789CD8D8" w14:textId="77777777" w:rsidR="00D851BB" w:rsidRDefault="00D851BB" w:rsidP="00703595">
      <w:pPr>
        <w:spacing w:after="0" w:line="240" w:lineRule="auto"/>
      </w:pPr>
      <w:r>
        <w:continuationSeparator/>
      </w:r>
    </w:p>
  </w:footnote>
  <w:footnote w:id="1">
    <w:p w14:paraId="11F763EE" w14:textId="77777777" w:rsidR="00703595" w:rsidRDefault="00703595" w:rsidP="00703595">
      <w:pPr>
        <w:pStyle w:val="FootnoteText"/>
      </w:pPr>
      <w:r>
        <w:rPr>
          <w:rStyle w:val="FootnoteReference"/>
        </w:rPr>
        <w:footnoteRef/>
      </w:r>
      <w:r>
        <w:t xml:space="preserve"> </w:t>
      </w:r>
      <w:r w:rsidRPr="0068189E">
        <w:rPr>
          <w:rFonts w:ascii="Arial" w:hAnsi="Arial" w:cs="Arial"/>
          <w:sz w:val="16"/>
          <w:szCs w:val="16"/>
        </w:rPr>
        <w:t>PNCIAC proposal: http://npfmc.legistar.com/gateway.aspx?M=F&amp;ID=dca44ed3-5b69-491f-821e-6d0d51b7d539.pdf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BF"/>
    <w:rsid w:val="00093060"/>
    <w:rsid w:val="00152898"/>
    <w:rsid w:val="001534D8"/>
    <w:rsid w:val="00191B0C"/>
    <w:rsid w:val="0045456E"/>
    <w:rsid w:val="0064220C"/>
    <w:rsid w:val="00703595"/>
    <w:rsid w:val="007118C4"/>
    <w:rsid w:val="007615C0"/>
    <w:rsid w:val="0086489C"/>
    <w:rsid w:val="00975655"/>
    <w:rsid w:val="009C3CED"/>
    <w:rsid w:val="00A362DC"/>
    <w:rsid w:val="00B631BF"/>
    <w:rsid w:val="00CB1235"/>
    <w:rsid w:val="00D63E1D"/>
    <w:rsid w:val="00D851BB"/>
    <w:rsid w:val="00D9723A"/>
    <w:rsid w:val="00E46DB5"/>
    <w:rsid w:val="00EB1D8A"/>
    <w:rsid w:val="00F3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A992"/>
  <w15:chartTrackingRefBased/>
  <w15:docId w15:val="{988D12BB-81F7-47EA-9CFC-CC30556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0359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03595"/>
    <w:rPr>
      <w:rFonts w:ascii="Times New Roman" w:eastAsia="Times New Roman" w:hAnsi="Times New Roman" w:cs="Times New Roman"/>
      <w:sz w:val="20"/>
      <w:szCs w:val="20"/>
    </w:rPr>
  </w:style>
  <w:style w:type="character" w:styleId="FootnoteReference">
    <w:name w:val="footnote reference"/>
    <w:uiPriority w:val="99"/>
    <w:semiHidden/>
    <w:rsid w:val="00703595"/>
    <w:rPr>
      <w:vertAlign w:val="superscript"/>
    </w:rPr>
  </w:style>
  <w:style w:type="paragraph" w:styleId="Header">
    <w:name w:val="header"/>
    <w:basedOn w:val="Normal"/>
    <w:link w:val="HeaderChar"/>
    <w:uiPriority w:val="99"/>
    <w:unhideWhenUsed/>
    <w:rsid w:val="009C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CED"/>
  </w:style>
  <w:style w:type="paragraph" w:styleId="Footer">
    <w:name w:val="footer"/>
    <w:basedOn w:val="Normal"/>
    <w:link w:val="FooterChar"/>
    <w:uiPriority w:val="99"/>
    <w:unhideWhenUsed/>
    <w:rsid w:val="009C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5</cp:revision>
  <dcterms:created xsi:type="dcterms:W3CDTF">2019-01-18T17:45:00Z</dcterms:created>
  <dcterms:modified xsi:type="dcterms:W3CDTF">2019-01-20T23:50:00Z</dcterms:modified>
</cp:coreProperties>
</file>