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179F1" w14:textId="77777777" w:rsidR="009C4F1F" w:rsidRDefault="009C4F1F">
      <w:r>
        <w:t>9/27/2024</w:t>
      </w:r>
    </w:p>
    <w:p w14:paraId="2891E08D" w14:textId="7386D836" w:rsidR="00ED2E19" w:rsidRDefault="00ED2E19">
      <w:r>
        <w:t>Dear NPFMC Council Members and Panel:</w:t>
      </w:r>
    </w:p>
    <w:p w14:paraId="71FFC472" w14:textId="5AD95ECE" w:rsidR="00ED2E19" w:rsidRDefault="00ED2E19">
      <w:r>
        <w:t xml:space="preserve">I am Greta Horn.  I grew up (K-12) in Kenai, Alaska and lived there until 2011.  I spent 20 years teaching, including in remote western coastal villages, worked for ADF&amp;G on the Kenai, and on the mouth of the Yukon, I have commercial fished Cook Inlet, and currently commercial fish in Bristol Bay.  I have hesitated to speak up publicly about the impact of trawling and dragging on the ecosystems of Alaska because I have seen the powers that be use their </w:t>
      </w:r>
      <w:r w:rsidR="00411645">
        <w:t>influence</w:t>
      </w:r>
      <w:r>
        <w:t xml:space="preserve"> vindictively to threaten people’s livelihoods </w:t>
      </w:r>
      <w:proofErr w:type="gramStart"/>
      <w:r>
        <w:t>in order to</w:t>
      </w:r>
      <w:proofErr w:type="gramEnd"/>
      <w:r>
        <w:t xml:space="preserve"> keep them quiet.  I am talking about processors with trawling interests refusing to buy fish from fishermen in other fisheries that speak out about the impacts they see in their fisheries due to trawling/dragging activities.  I </w:t>
      </w:r>
      <w:r w:rsidR="00E37C6F">
        <w:t xml:space="preserve">remember considering being an observer, but then people with direct knowledge talked about the level of intimidation on the boats to underreport or falsify information and said that wasn’t for me.  </w:t>
      </w:r>
      <w:r>
        <w:t xml:space="preserve">It reminds me of organized crime.  It is </w:t>
      </w:r>
      <w:r w:rsidR="00E37C6F">
        <w:t xml:space="preserve">extremely messed up and I’m not going to just sit by </w:t>
      </w:r>
      <w:r w:rsidR="00E260E6">
        <w:t>anymore</w:t>
      </w:r>
      <w:r w:rsidR="00E37C6F">
        <w:t>.</w:t>
      </w:r>
    </w:p>
    <w:p w14:paraId="464090D0" w14:textId="655E0B74" w:rsidR="00E37C6F" w:rsidRDefault="00E37C6F">
      <w:r>
        <w:t>I have flown into Togiak on Bristol Bay</w:t>
      </w:r>
      <w:r w:rsidR="001D552D">
        <w:t xml:space="preserve"> as a teacher</w:t>
      </w:r>
      <w:r>
        <w:t xml:space="preserve"> many times to see draggers working back and forth in </w:t>
      </w:r>
      <w:proofErr w:type="spellStart"/>
      <w:r>
        <w:t>Metervik</w:t>
      </w:r>
      <w:proofErr w:type="spellEnd"/>
      <w:r>
        <w:t xml:space="preserve"> Bay and elsewhere, leaving long ribbons of brown churned up water behind them and wondered how anything living on the bottom could survive that repeatedly every year.  My friends in Togiak send me pictures of trawler and/or dragger ships lights </w:t>
      </w:r>
      <w:r w:rsidR="00A423D9">
        <w:t>off</w:t>
      </w:r>
      <w:r>
        <w:t xml:space="preserve"> their coast even during months where the industry says they are not working near there.  </w:t>
      </w:r>
      <w:r w:rsidR="00F349DC">
        <w:t xml:space="preserve">So far communities in Bristol Bay are still rich in </w:t>
      </w:r>
      <w:r w:rsidR="00944C2F">
        <w:t xml:space="preserve">culture and have </w:t>
      </w:r>
      <w:r w:rsidR="00756153">
        <w:t xml:space="preserve">strong </w:t>
      </w:r>
      <w:r w:rsidR="00F349DC">
        <w:t xml:space="preserve">participation in cultural activities </w:t>
      </w:r>
      <w:r w:rsidR="00712DFF">
        <w:t xml:space="preserve">based on marine life.  Please </w:t>
      </w:r>
      <w:r w:rsidR="00944C2F">
        <w:t>protect that.</w:t>
      </w:r>
    </w:p>
    <w:p w14:paraId="722EF63D" w14:textId="67D5C8C3" w:rsidR="00E37C6F" w:rsidRDefault="00E37C6F">
      <w:r>
        <w:t xml:space="preserve">I worked for ADF&amp;G </w:t>
      </w:r>
      <w:r w:rsidR="00362481">
        <w:t xml:space="preserve">and taught </w:t>
      </w:r>
      <w:r>
        <w:t xml:space="preserve">on the mouth of the Yukon when there was actually </w:t>
      </w:r>
      <w:r w:rsidR="00412BF3">
        <w:t xml:space="preserve">adequate </w:t>
      </w:r>
      <w:r>
        <w:t>fish there</w:t>
      </w:r>
      <w:r w:rsidR="00412BF3">
        <w:t xml:space="preserve"> and there were numerous fish camps along </w:t>
      </w:r>
      <w:proofErr w:type="spellStart"/>
      <w:proofErr w:type="gramStart"/>
      <w:r w:rsidR="00412BF3">
        <w:t>it’s</w:t>
      </w:r>
      <w:proofErr w:type="spellEnd"/>
      <w:proofErr w:type="gramEnd"/>
      <w:r w:rsidR="00412BF3">
        <w:t xml:space="preserve"> banks that thrived putting fish up.  </w:t>
      </w:r>
      <w:r w:rsidR="00EB0DAC">
        <w:t>My friends</w:t>
      </w:r>
      <w:r>
        <w:t xml:space="preserve"> there have lost their summer fish camp experiences that are vital to their culture because the fish have dwindled.  Just sending them fish from other parts of Alaska, does not bring that back.  A culture is being undermined by greed as usual.</w:t>
      </w:r>
      <w:r w:rsidR="0017278D">
        <w:t xml:space="preserve">  My late dad, Ed Glotfelty, was one of the first directors of the Yukon Delta </w:t>
      </w:r>
      <w:r w:rsidR="00F6752F">
        <w:t>c</w:t>
      </w:r>
      <w:r w:rsidR="004E01CB">
        <w:t xml:space="preserve">ommunity </w:t>
      </w:r>
      <w:r w:rsidR="00F6752F">
        <w:t>d</w:t>
      </w:r>
      <w:r w:rsidR="004E01CB">
        <w:t>evelopment</w:t>
      </w:r>
      <w:r w:rsidR="0017278D">
        <w:t xml:space="preserve"> group.  He gave up a very lucrative position because he did not see the benefits of the arrangement coming back to the local people as intended.  This was years ago, and nothing has changed.  It’s time to call out the very few locals in “management” positions who are living very comfortably and traveling all over the place.  They are being</w:t>
      </w:r>
      <w:r w:rsidR="001A3072">
        <w:t xml:space="preserve"> </w:t>
      </w:r>
      <w:r w:rsidR="0017278D">
        <w:t xml:space="preserve">essentially bribed by a </w:t>
      </w:r>
      <w:r w:rsidR="001A3072">
        <w:t xml:space="preserve">very manipulative </w:t>
      </w:r>
      <w:r w:rsidR="0017278D">
        <w:t xml:space="preserve">corporate community to do whatever they tell them to do – to vote </w:t>
      </w:r>
      <w:r w:rsidR="001A3072">
        <w:t xml:space="preserve">however they need them to </w:t>
      </w:r>
      <w:r w:rsidR="0017278D">
        <w:t>vote</w:t>
      </w:r>
      <w:proofErr w:type="gramStart"/>
      <w:r w:rsidR="0017278D">
        <w:t>….It</w:t>
      </w:r>
      <w:proofErr w:type="gramEnd"/>
      <w:r w:rsidR="0017278D">
        <w:t xml:space="preserve"> is criminal. </w:t>
      </w:r>
      <w:r w:rsidR="001A3072">
        <w:t xml:space="preserve"> </w:t>
      </w:r>
      <w:r w:rsidR="00B77F0C">
        <w:t xml:space="preserve">Their people who </w:t>
      </w:r>
      <w:proofErr w:type="gramStart"/>
      <w:r w:rsidR="00B77F0C">
        <w:t>actually still</w:t>
      </w:r>
      <w:proofErr w:type="gramEnd"/>
      <w:r w:rsidR="00B77F0C">
        <w:t xml:space="preserve"> live in the villages are POOR</w:t>
      </w:r>
      <w:r w:rsidR="00CA194E">
        <w:t xml:space="preserve">. </w:t>
      </w:r>
      <w:r w:rsidR="001A3072">
        <w:t xml:space="preserve"> The</w:t>
      </w:r>
      <w:r w:rsidR="00CA194E">
        <w:t>se so called “village leaders”</w:t>
      </w:r>
      <w:r w:rsidR="001A3072">
        <w:t xml:space="preserve"> are </w:t>
      </w:r>
      <w:r w:rsidR="00CA194E">
        <w:t xml:space="preserve">wittingly or </w:t>
      </w:r>
      <w:r w:rsidR="001A3072">
        <w:t xml:space="preserve">unwittingly taking part in killing their culture, which has survived millennia with values </w:t>
      </w:r>
      <w:r w:rsidR="001A3072">
        <w:lastRenderedPageBreak/>
        <w:t xml:space="preserve">based on survival and sustainability and stewardship of natural resources.  I can’t even believe that it is being allowed to happen.  YOU are allowing this to happen.  </w:t>
      </w:r>
    </w:p>
    <w:p w14:paraId="5134FA26" w14:textId="65EA3D4C" w:rsidR="001A3072" w:rsidRDefault="001A3072">
      <w:r>
        <w:t xml:space="preserve">In my lifetime, I have watched the Kenai River go from an amazing </w:t>
      </w:r>
      <w:r w:rsidR="009E26BB">
        <w:t xml:space="preserve">wild </w:t>
      </w:r>
      <w:r>
        <w:t xml:space="preserve">place with all species of salmon in abundance to a </w:t>
      </w:r>
      <w:r w:rsidR="0062260F">
        <w:t>house-lined riverbank, wall to wall guides</w:t>
      </w:r>
      <w:r w:rsidR="00EC1D2E">
        <w:t xml:space="preserve">, and disrespectful </w:t>
      </w:r>
      <w:proofErr w:type="spellStart"/>
      <w:r w:rsidR="00EC1D2E">
        <w:t>dipnetter</w:t>
      </w:r>
      <w:proofErr w:type="spellEnd"/>
      <w:r w:rsidR="00EC1D2E">
        <w:t xml:space="preserve"> trash. T</w:t>
      </w:r>
      <w:r>
        <w:t xml:space="preserve">he consequences </w:t>
      </w:r>
      <w:r w:rsidR="00EC1D2E">
        <w:t xml:space="preserve">there </w:t>
      </w:r>
      <w:r>
        <w:t xml:space="preserve">are becoming well known.  </w:t>
      </w:r>
      <w:r w:rsidR="00A31C50">
        <w:t xml:space="preserve"> A similar thing is </w:t>
      </w:r>
      <w:r w:rsidR="00C62600">
        <w:t>happening in</w:t>
      </w:r>
      <w:r>
        <w:t xml:space="preserve"> ru</w:t>
      </w:r>
      <w:r w:rsidR="00123911">
        <w:t>ral Alaska</w:t>
      </w:r>
      <w:r w:rsidR="00CB7B63">
        <w:t xml:space="preserve">, but instead of mass amounts of </w:t>
      </w:r>
      <w:r w:rsidR="00682C52">
        <w:t>people</w:t>
      </w:r>
      <w:r w:rsidR="00CB7B63">
        <w:t>, it is massive factory ships</w:t>
      </w:r>
      <w:r w:rsidR="00FA22CD">
        <w:t xml:space="preserve"> taking more than can be sustained</w:t>
      </w:r>
      <w:r w:rsidR="00CB7B63">
        <w:t xml:space="preserve">. </w:t>
      </w:r>
      <w:r w:rsidR="00D73941">
        <w:t>T</w:t>
      </w:r>
      <w:r w:rsidR="00123911">
        <w:t>he consequences</w:t>
      </w:r>
      <w:r w:rsidR="00D73941">
        <w:t xml:space="preserve"> out there</w:t>
      </w:r>
      <w:r w:rsidR="00123911">
        <w:t xml:space="preserve"> are not well known because </w:t>
      </w:r>
      <w:r w:rsidR="00D73941">
        <w:t xml:space="preserve">very </w:t>
      </w:r>
      <w:r w:rsidR="00123911">
        <w:t xml:space="preserve">few people with power go there.  </w:t>
      </w:r>
      <w:r w:rsidR="003B6787">
        <w:t xml:space="preserve">There is no canary in </w:t>
      </w:r>
      <w:r w:rsidR="00E757E7">
        <w:t>the coal mine.</w:t>
      </w:r>
    </w:p>
    <w:p w14:paraId="009129A0" w14:textId="4431BB6E" w:rsidR="009C4DA7" w:rsidRDefault="009C4DA7">
      <w:r>
        <w:t xml:space="preserve">I have family members that fish the Bering Sea most months of the year.  </w:t>
      </w:r>
      <w:r w:rsidR="00E23AA0">
        <w:t xml:space="preserve">If it weren’t for the risk of being </w:t>
      </w:r>
      <w:r w:rsidR="00C97481">
        <w:t>blacklisted</w:t>
      </w:r>
      <w:r w:rsidR="00E23AA0">
        <w:t xml:space="preserve"> by major processors, they will tell you </w:t>
      </w:r>
      <w:r w:rsidR="00A34802">
        <w:t>that “IT’S THE TRAWLERS</w:t>
      </w:r>
      <w:r w:rsidR="00AF37AC">
        <w:t xml:space="preserve">!”  </w:t>
      </w:r>
      <w:r w:rsidR="008011EA">
        <w:t xml:space="preserve">There is no sense longlining where the trawlers have been working because there is </w:t>
      </w:r>
      <w:r w:rsidR="0074201A">
        <w:t xml:space="preserve">close to </w:t>
      </w:r>
      <w:r w:rsidR="008011EA">
        <w:t>nothing left there to catch</w:t>
      </w:r>
      <w:r w:rsidR="0074201A">
        <w:t xml:space="preserve">.  Fishing grounds that were rich in years past have become desolate.  This is from people who are </w:t>
      </w:r>
      <w:proofErr w:type="gramStart"/>
      <w:r w:rsidR="0074201A">
        <w:t>actually there</w:t>
      </w:r>
      <w:proofErr w:type="gramEnd"/>
      <w:r w:rsidR="0074201A">
        <w:t xml:space="preserve">.  Not by scientists, officials, </w:t>
      </w:r>
      <w:r w:rsidR="0085200C">
        <w:t xml:space="preserve">or politicians that go out to </w:t>
      </w:r>
      <w:r w:rsidR="00EE0234">
        <w:t>observe or take a sample</w:t>
      </w:r>
      <w:r w:rsidR="0085200C">
        <w:t xml:space="preserve"> </w:t>
      </w:r>
      <w:r w:rsidR="00C97481">
        <w:t>occasionally</w:t>
      </w:r>
      <w:r w:rsidR="0085200C">
        <w:t xml:space="preserve"> and are taken to areas where </w:t>
      </w:r>
      <w:r w:rsidR="00702FE6">
        <w:t>trawler captains</w:t>
      </w:r>
      <w:r w:rsidR="0085200C">
        <w:t xml:space="preserve"> </w:t>
      </w:r>
      <w:r w:rsidR="00702FE6">
        <w:t xml:space="preserve">know </w:t>
      </w:r>
      <w:r w:rsidR="0085200C">
        <w:t>that no bycatch species will be caught at that time of year….</w:t>
      </w:r>
    </w:p>
    <w:p w14:paraId="37EBED03" w14:textId="7BE782C4" w:rsidR="00D532F2" w:rsidRDefault="00D532F2">
      <w:r>
        <w:t>So</w:t>
      </w:r>
      <w:r w:rsidR="00CF3545">
        <w:t>…. have</w:t>
      </w:r>
      <w:r>
        <w:t xml:space="preserve"> as many </w:t>
      </w:r>
      <w:r w:rsidR="00FB2C2B">
        <w:t>meetings as possible</w:t>
      </w:r>
      <w:r>
        <w:t xml:space="preserve"> and </w:t>
      </w:r>
      <w:r w:rsidR="00005393">
        <w:t xml:space="preserve">studies and comments you want. </w:t>
      </w:r>
      <w:r w:rsidR="000F2A37">
        <w:t xml:space="preserve"> I am not generally into attacking people, but</w:t>
      </w:r>
      <w:r w:rsidR="00005393">
        <w:t xml:space="preserve"> </w:t>
      </w:r>
      <w:r w:rsidR="00B6607D">
        <w:t xml:space="preserve">I have not seen any results in watching these issues other than maybe you people all get to feel </w:t>
      </w:r>
      <w:r w:rsidR="00352AFA">
        <w:t>important somehow for being appointed.  The people with actual rubber boots on the ground</w:t>
      </w:r>
      <w:r w:rsidR="002823AD">
        <w:t xml:space="preserve"> know what is going on – including the trawlers themselves.  They probably laugh when the decision makers </w:t>
      </w:r>
      <w:r w:rsidR="00BD196B">
        <w:t xml:space="preserve">rule in their favor because they can’t believe how lacking in actual stewardship of the resource the oversight </w:t>
      </w:r>
      <w:r w:rsidR="00CF3545">
        <w:t>community is.</w:t>
      </w:r>
    </w:p>
    <w:p w14:paraId="2BA3D4B5" w14:textId="154123EC" w:rsidR="00C92EB6" w:rsidRDefault="006B24F3">
      <w:r>
        <w:t xml:space="preserve">It is with trepidation that I submit these comments.  It is not without risk to people that I care about even though they have nothing to do with </w:t>
      </w:r>
      <w:r w:rsidR="001C6E3E">
        <w:t xml:space="preserve">it.  I am hopeful that people will regain their senses and look beyond their own </w:t>
      </w:r>
      <w:r w:rsidR="006A32F8">
        <w:t>short lifetime to the impact they will have on future generations of s</w:t>
      </w:r>
      <w:r w:rsidR="001C0D90">
        <w:t>pecies including us.</w:t>
      </w:r>
      <w:r w:rsidR="008714A5">
        <w:t xml:space="preserve"> Do your job.  Protect the resource.</w:t>
      </w:r>
    </w:p>
    <w:p w14:paraId="65BC9A8D" w14:textId="510CFB39" w:rsidR="009C4F1F" w:rsidRDefault="009C4F1F">
      <w:r>
        <w:t>Sincerely,</w:t>
      </w:r>
    </w:p>
    <w:p w14:paraId="1FEE091D" w14:textId="1070CB77" w:rsidR="009C4F1F" w:rsidRDefault="009C4F1F">
      <w:r>
        <w:t xml:space="preserve">Greta </w:t>
      </w:r>
      <w:r w:rsidR="00682627">
        <w:t xml:space="preserve">Glotfelty </w:t>
      </w:r>
      <w:r>
        <w:t>Horn</w:t>
      </w:r>
    </w:p>
    <w:p w14:paraId="23A0DC9D" w14:textId="7435179E" w:rsidR="00682627" w:rsidRDefault="00682627">
      <w:r>
        <w:t>Gretahorn4@hotmail.com</w:t>
      </w:r>
    </w:p>
    <w:sectPr w:rsidR="00682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19"/>
    <w:rsid w:val="00005393"/>
    <w:rsid w:val="000F2A37"/>
    <w:rsid w:val="00123911"/>
    <w:rsid w:val="0017278D"/>
    <w:rsid w:val="001A3072"/>
    <w:rsid w:val="001C0D90"/>
    <w:rsid w:val="001C6E3E"/>
    <w:rsid w:val="001D552D"/>
    <w:rsid w:val="002823AD"/>
    <w:rsid w:val="00352AFA"/>
    <w:rsid w:val="00362481"/>
    <w:rsid w:val="003B6787"/>
    <w:rsid w:val="00411645"/>
    <w:rsid w:val="00412BF3"/>
    <w:rsid w:val="004E01CB"/>
    <w:rsid w:val="0061792D"/>
    <w:rsid w:val="0062260F"/>
    <w:rsid w:val="00682627"/>
    <w:rsid w:val="00682C52"/>
    <w:rsid w:val="006A32F8"/>
    <w:rsid w:val="006B24F3"/>
    <w:rsid w:val="00702FE6"/>
    <w:rsid w:val="00712DFF"/>
    <w:rsid w:val="0074201A"/>
    <w:rsid w:val="00756153"/>
    <w:rsid w:val="008011EA"/>
    <w:rsid w:val="008046FA"/>
    <w:rsid w:val="0085200C"/>
    <w:rsid w:val="008714A5"/>
    <w:rsid w:val="00944C2F"/>
    <w:rsid w:val="009C4DA7"/>
    <w:rsid w:val="009C4F1F"/>
    <w:rsid w:val="009E26BB"/>
    <w:rsid w:val="009E2B5F"/>
    <w:rsid w:val="00A31C50"/>
    <w:rsid w:val="00A34802"/>
    <w:rsid w:val="00A423D9"/>
    <w:rsid w:val="00AD2D9E"/>
    <w:rsid w:val="00AF37AC"/>
    <w:rsid w:val="00B6607D"/>
    <w:rsid w:val="00B77F0C"/>
    <w:rsid w:val="00BD196B"/>
    <w:rsid w:val="00C343FD"/>
    <w:rsid w:val="00C62600"/>
    <w:rsid w:val="00C92EB6"/>
    <w:rsid w:val="00C97481"/>
    <w:rsid w:val="00CA194E"/>
    <w:rsid w:val="00CB7B63"/>
    <w:rsid w:val="00CF3545"/>
    <w:rsid w:val="00D532F2"/>
    <w:rsid w:val="00D73941"/>
    <w:rsid w:val="00E23AA0"/>
    <w:rsid w:val="00E260E6"/>
    <w:rsid w:val="00E37C6F"/>
    <w:rsid w:val="00E757E7"/>
    <w:rsid w:val="00EB0DAC"/>
    <w:rsid w:val="00EC1D2E"/>
    <w:rsid w:val="00ED2E19"/>
    <w:rsid w:val="00EE0234"/>
    <w:rsid w:val="00F349DC"/>
    <w:rsid w:val="00F6752F"/>
    <w:rsid w:val="00FA22CD"/>
    <w:rsid w:val="00FB2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BAD5"/>
  <w15:chartTrackingRefBased/>
  <w15:docId w15:val="{242E9569-B4C9-48A1-9988-43DBA9EE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E19"/>
    <w:rPr>
      <w:rFonts w:eastAsiaTheme="majorEastAsia" w:cstheme="majorBidi"/>
      <w:color w:val="272727" w:themeColor="text1" w:themeTint="D8"/>
    </w:rPr>
  </w:style>
  <w:style w:type="paragraph" w:styleId="Title">
    <w:name w:val="Title"/>
    <w:basedOn w:val="Normal"/>
    <w:next w:val="Normal"/>
    <w:link w:val="TitleChar"/>
    <w:uiPriority w:val="10"/>
    <w:qFormat/>
    <w:rsid w:val="00ED2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E19"/>
    <w:pPr>
      <w:spacing w:before="160"/>
      <w:jc w:val="center"/>
    </w:pPr>
    <w:rPr>
      <w:i/>
      <w:iCs/>
      <w:color w:val="404040" w:themeColor="text1" w:themeTint="BF"/>
    </w:rPr>
  </w:style>
  <w:style w:type="character" w:customStyle="1" w:styleId="QuoteChar">
    <w:name w:val="Quote Char"/>
    <w:basedOn w:val="DefaultParagraphFont"/>
    <w:link w:val="Quote"/>
    <w:uiPriority w:val="29"/>
    <w:rsid w:val="00ED2E19"/>
    <w:rPr>
      <w:i/>
      <w:iCs/>
      <w:color w:val="404040" w:themeColor="text1" w:themeTint="BF"/>
    </w:rPr>
  </w:style>
  <w:style w:type="paragraph" w:styleId="ListParagraph">
    <w:name w:val="List Paragraph"/>
    <w:basedOn w:val="Normal"/>
    <w:uiPriority w:val="34"/>
    <w:qFormat/>
    <w:rsid w:val="00ED2E19"/>
    <w:pPr>
      <w:ind w:left="720"/>
      <w:contextualSpacing/>
    </w:pPr>
  </w:style>
  <w:style w:type="character" w:styleId="IntenseEmphasis">
    <w:name w:val="Intense Emphasis"/>
    <w:basedOn w:val="DefaultParagraphFont"/>
    <w:uiPriority w:val="21"/>
    <w:qFormat/>
    <w:rsid w:val="00ED2E19"/>
    <w:rPr>
      <w:i/>
      <w:iCs/>
      <w:color w:val="0F4761" w:themeColor="accent1" w:themeShade="BF"/>
    </w:rPr>
  </w:style>
  <w:style w:type="paragraph" w:styleId="IntenseQuote">
    <w:name w:val="Intense Quote"/>
    <w:basedOn w:val="Normal"/>
    <w:next w:val="Normal"/>
    <w:link w:val="IntenseQuoteChar"/>
    <w:uiPriority w:val="30"/>
    <w:qFormat/>
    <w:rsid w:val="00ED2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E19"/>
    <w:rPr>
      <w:i/>
      <w:iCs/>
      <w:color w:val="0F4761" w:themeColor="accent1" w:themeShade="BF"/>
    </w:rPr>
  </w:style>
  <w:style w:type="character" w:styleId="IntenseReference">
    <w:name w:val="Intense Reference"/>
    <w:basedOn w:val="DefaultParagraphFont"/>
    <w:uiPriority w:val="32"/>
    <w:qFormat/>
    <w:rsid w:val="00ED2E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Cox</dc:creator>
  <cp:keywords/>
  <dc:description/>
  <cp:lastModifiedBy>Greta Cox</cp:lastModifiedBy>
  <cp:revision>2</cp:revision>
  <cp:lastPrinted>2024-09-27T15:02:00Z</cp:lastPrinted>
  <dcterms:created xsi:type="dcterms:W3CDTF">2024-09-27T15:36:00Z</dcterms:created>
  <dcterms:modified xsi:type="dcterms:W3CDTF">2024-09-27T15:36:00Z</dcterms:modified>
</cp:coreProperties>
</file>