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9CCBC8" w14:textId="31AD9464" w:rsidR="005C7174" w:rsidRPr="00812F41" w:rsidRDefault="00D27DFE" w:rsidP="00812F41">
      <w:pPr>
        <w:tabs>
          <w:tab w:val="right" w:pos="9540"/>
        </w:tabs>
        <w:spacing w:after="240" w:line="240" w:lineRule="auto"/>
        <w:ind w:left="-180" w:right="-274"/>
        <w:rPr>
          <w:rFonts w:cstheme="minorHAnsi"/>
          <w:b/>
          <w:sz w:val="40"/>
          <w:szCs w:val="24"/>
        </w:rPr>
      </w:pPr>
      <w:r w:rsidRPr="00812F41">
        <w:rPr>
          <w:rFonts w:cstheme="minorHAnsi"/>
          <w:b/>
          <w:sz w:val="40"/>
          <w:szCs w:val="24"/>
          <w:highlight w:val="yellow"/>
        </w:rPr>
        <w:t>PRELIMINARY</w:t>
      </w:r>
      <w:r w:rsidRPr="00812F41">
        <w:rPr>
          <w:rFonts w:cstheme="minorHAnsi"/>
          <w:b/>
          <w:sz w:val="40"/>
          <w:szCs w:val="24"/>
        </w:rPr>
        <w:t xml:space="preserve"> </w:t>
      </w:r>
      <w:r w:rsidR="005C7174" w:rsidRPr="00812F41">
        <w:rPr>
          <w:rFonts w:cstheme="minorHAnsi"/>
          <w:b/>
          <w:sz w:val="40"/>
          <w:szCs w:val="24"/>
        </w:rPr>
        <w:t xml:space="preserve">Agenda </w:t>
      </w:r>
      <w:r w:rsidR="00BE29F6" w:rsidRPr="00812F41">
        <w:rPr>
          <w:rFonts w:cstheme="minorHAnsi"/>
          <w:b/>
          <w:sz w:val="40"/>
          <w:szCs w:val="24"/>
        </w:rPr>
        <w:t>SCHEDULE</w:t>
      </w:r>
      <w:r w:rsidR="00BE29F6" w:rsidRPr="00812F41">
        <w:rPr>
          <w:rFonts w:cstheme="minorHAnsi"/>
          <w:b/>
          <w:sz w:val="36"/>
          <w:szCs w:val="24"/>
        </w:rPr>
        <w:tab/>
      </w:r>
      <w:r w:rsidR="0066638B" w:rsidRPr="00812F41">
        <w:rPr>
          <w:rFonts w:cstheme="minorHAnsi"/>
          <w:b/>
          <w:sz w:val="40"/>
          <w:szCs w:val="24"/>
        </w:rPr>
        <w:t>February</w:t>
      </w:r>
      <w:r w:rsidR="00EB6E7F" w:rsidRPr="00812F41">
        <w:rPr>
          <w:rFonts w:cstheme="minorHAnsi"/>
          <w:b/>
          <w:sz w:val="40"/>
          <w:szCs w:val="24"/>
        </w:rPr>
        <w:t xml:space="preserve"> 20</w:t>
      </w:r>
      <w:r w:rsidR="0066638B" w:rsidRPr="00812F41">
        <w:rPr>
          <w:rFonts w:cstheme="minorHAnsi"/>
          <w:b/>
          <w:sz w:val="40"/>
          <w:szCs w:val="24"/>
        </w:rPr>
        <w:t>20</w:t>
      </w:r>
    </w:p>
    <w:p w14:paraId="20283647" w14:textId="6EDB32AC" w:rsidR="000C45F2" w:rsidRPr="00812F41" w:rsidRDefault="000C45F2" w:rsidP="00812F41">
      <w:pPr>
        <w:tabs>
          <w:tab w:val="right" w:pos="9540"/>
        </w:tabs>
        <w:spacing w:after="240" w:line="240" w:lineRule="auto"/>
        <w:ind w:left="-180" w:right="-274"/>
        <w:rPr>
          <w:rFonts w:cstheme="minorHAnsi"/>
        </w:rPr>
      </w:pPr>
      <w:r w:rsidRPr="00812F41">
        <w:rPr>
          <w:rFonts w:cstheme="minorHAnsi"/>
          <w:b/>
        </w:rPr>
        <w:t xml:space="preserve">NOTE: </w:t>
      </w:r>
      <w:r w:rsidRPr="00812F41">
        <w:rPr>
          <w:rFonts w:cstheme="minorHAnsi"/>
          <w:b/>
        </w:rPr>
        <w:t>Agenda</w:t>
      </w:r>
      <w:r w:rsidRPr="00812F41">
        <w:rPr>
          <w:rFonts w:cstheme="minorHAnsi"/>
          <w:b/>
        </w:rPr>
        <w:t xml:space="preserve"> items may not be taken in the order in which they </w:t>
      </w:r>
      <w:proofErr w:type="gramStart"/>
      <w:r w:rsidRPr="00812F41">
        <w:rPr>
          <w:rFonts w:cstheme="minorHAnsi"/>
          <w:b/>
        </w:rPr>
        <w:t>appear</w:t>
      </w:r>
      <w:r w:rsidRPr="00812F41">
        <w:rPr>
          <w:rFonts w:cstheme="minorHAnsi"/>
          <w:b/>
        </w:rPr>
        <w:t>,</w:t>
      </w:r>
      <w:r w:rsidRPr="00812F41">
        <w:rPr>
          <w:rFonts w:cstheme="minorHAnsi"/>
          <w:b/>
        </w:rPr>
        <w:t xml:space="preserve"> and</w:t>
      </w:r>
      <w:proofErr w:type="gramEnd"/>
      <w:r w:rsidRPr="00812F41">
        <w:rPr>
          <w:rFonts w:cstheme="minorHAnsi"/>
          <w:b/>
        </w:rPr>
        <w:t xml:space="preserve"> are subject to change as necessary. All meetings are open to the public (</w:t>
      </w:r>
      <w:proofErr w:type="gramStart"/>
      <w:r w:rsidRPr="00812F41">
        <w:rPr>
          <w:rFonts w:cstheme="minorHAnsi"/>
          <w:b/>
        </w:rPr>
        <w:t>with the exception of</w:t>
      </w:r>
      <w:proofErr w:type="gramEnd"/>
      <w:r w:rsidRPr="00812F41">
        <w:rPr>
          <w:rFonts w:cstheme="minorHAnsi"/>
          <w:b/>
        </w:rPr>
        <w:t xml:space="preserve"> Executive Sessions).</w:t>
      </w:r>
    </w:p>
    <w:tbl>
      <w:tblPr>
        <w:tblW w:w="990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1759"/>
        <w:gridCol w:w="2741"/>
        <w:gridCol w:w="2700"/>
        <w:gridCol w:w="2700"/>
      </w:tblGrid>
      <w:tr w:rsidR="005C7174" w:rsidRPr="008A18A0" w14:paraId="6DADCD88" w14:textId="77777777" w:rsidTr="002C051B">
        <w:tc>
          <w:tcPr>
            <w:tcW w:w="1759" w:type="dxa"/>
            <w:tcBorders>
              <w:bottom w:val="single" w:sz="4" w:space="0" w:color="auto"/>
            </w:tcBorders>
            <w:shd w:val="clear" w:color="auto" w:fill="auto"/>
          </w:tcPr>
          <w:p w14:paraId="1B42BBFB" w14:textId="77777777" w:rsidR="005C7174" w:rsidRPr="008A18A0" w:rsidRDefault="005C7174" w:rsidP="005C7174">
            <w:pPr>
              <w:spacing w:after="0" w:line="240" w:lineRule="auto"/>
              <w:rPr>
                <w:rFonts w:cs="Arial"/>
                <w:sz w:val="20"/>
                <w:szCs w:val="12"/>
              </w:rPr>
            </w:pPr>
          </w:p>
        </w:tc>
        <w:tc>
          <w:tcPr>
            <w:tcW w:w="2741" w:type="dxa"/>
            <w:tcBorders>
              <w:bottom w:val="single" w:sz="4" w:space="0" w:color="auto"/>
            </w:tcBorders>
            <w:shd w:val="clear" w:color="auto" w:fill="auto"/>
          </w:tcPr>
          <w:p w14:paraId="6A325DA1" w14:textId="77777777" w:rsidR="005C7174" w:rsidRPr="00812F41" w:rsidRDefault="005C7174" w:rsidP="005C7174">
            <w:pPr>
              <w:spacing w:after="0" w:line="240" w:lineRule="auto"/>
              <w:jc w:val="center"/>
              <w:rPr>
                <w:rFonts w:cs="Arial"/>
                <w:b/>
                <w:sz w:val="28"/>
                <w:szCs w:val="20"/>
              </w:rPr>
            </w:pPr>
            <w:r w:rsidRPr="00812F41">
              <w:rPr>
                <w:rFonts w:cs="Arial"/>
                <w:b/>
                <w:sz w:val="28"/>
                <w:szCs w:val="20"/>
              </w:rPr>
              <w:t>SSC</w:t>
            </w:r>
          </w:p>
          <w:p w14:paraId="293ED456" w14:textId="244145AF" w:rsidR="005C7174" w:rsidRPr="00ED1A98" w:rsidRDefault="0066638B" w:rsidP="00984492">
            <w:pPr>
              <w:spacing w:after="0" w:line="240" w:lineRule="auto"/>
              <w:jc w:val="center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East Room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6A64C1D4" w14:textId="77777777" w:rsidR="005C7174" w:rsidRPr="00812F41" w:rsidRDefault="005C7174" w:rsidP="005C7174">
            <w:pPr>
              <w:spacing w:after="0" w:line="240" w:lineRule="auto"/>
              <w:jc w:val="center"/>
              <w:rPr>
                <w:rFonts w:cs="Arial"/>
                <w:b/>
                <w:sz w:val="28"/>
                <w:szCs w:val="20"/>
              </w:rPr>
            </w:pPr>
            <w:r w:rsidRPr="00812F41">
              <w:rPr>
                <w:rFonts w:cs="Arial"/>
                <w:b/>
                <w:sz w:val="28"/>
                <w:szCs w:val="20"/>
              </w:rPr>
              <w:t>AP</w:t>
            </w:r>
          </w:p>
          <w:p w14:paraId="366CD302" w14:textId="79EE982B" w:rsidR="005C7174" w:rsidRPr="00ED1A98" w:rsidRDefault="00E90E42" w:rsidP="005C7174">
            <w:pPr>
              <w:spacing w:after="0" w:line="240" w:lineRule="auto"/>
              <w:jc w:val="center"/>
              <w:rPr>
                <w:rFonts w:cs="Arial"/>
                <w:b/>
                <w:szCs w:val="16"/>
              </w:rPr>
            </w:pPr>
            <w:r w:rsidRPr="00ED1A98">
              <w:rPr>
                <w:rFonts w:cs="Arial"/>
                <w:b/>
                <w:szCs w:val="16"/>
              </w:rPr>
              <w:t xml:space="preserve"> </w:t>
            </w:r>
            <w:r w:rsidR="0066638B">
              <w:rPr>
                <w:rFonts w:cs="Arial"/>
                <w:b/>
                <w:szCs w:val="16"/>
              </w:rPr>
              <w:t>North/West Room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07E7CA46" w14:textId="77777777" w:rsidR="005C7174" w:rsidRPr="00812F41" w:rsidRDefault="005C7174" w:rsidP="005C7174">
            <w:pPr>
              <w:spacing w:after="0" w:line="240" w:lineRule="auto"/>
              <w:jc w:val="center"/>
              <w:rPr>
                <w:rFonts w:cs="Arial"/>
                <w:b/>
                <w:sz w:val="28"/>
                <w:szCs w:val="20"/>
              </w:rPr>
            </w:pPr>
            <w:r w:rsidRPr="00812F41">
              <w:rPr>
                <w:rFonts w:cs="Arial"/>
                <w:b/>
                <w:sz w:val="28"/>
                <w:szCs w:val="20"/>
              </w:rPr>
              <w:t>Council</w:t>
            </w:r>
          </w:p>
          <w:p w14:paraId="62478B09" w14:textId="59985A2F" w:rsidR="005C7174" w:rsidRPr="00ED1A98" w:rsidRDefault="0066638B" w:rsidP="005C7174">
            <w:pPr>
              <w:spacing w:after="0" w:line="240" w:lineRule="auto"/>
              <w:jc w:val="center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South Room</w:t>
            </w:r>
          </w:p>
        </w:tc>
      </w:tr>
      <w:tr w:rsidR="005C7174" w:rsidRPr="008A18A0" w14:paraId="62B58119" w14:textId="77777777" w:rsidTr="002C051B">
        <w:trPr>
          <w:trHeight w:val="512"/>
        </w:trPr>
        <w:tc>
          <w:tcPr>
            <w:tcW w:w="1759" w:type="dxa"/>
            <w:vMerge w:val="restart"/>
            <w:shd w:val="clear" w:color="auto" w:fill="auto"/>
          </w:tcPr>
          <w:p w14:paraId="3FB2BE83" w14:textId="1DF85401" w:rsidR="005C7174" w:rsidRPr="00ED1A98" w:rsidRDefault="005C7174" w:rsidP="00FE4018">
            <w:pPr>
              <w:spacing w:after="0" w:line="240" w:lineRule="auto"/>
              <w:rPr>
                <w:rFonts w:cs="Arial"/>
                <w:b/>
                <w:szCs w:val="16"/>
              </w:rPr>
            </w:pPr>
            <w:r w:rsidRPr="00ED1A98">
              <w:rPr>
                <w:rFonts w:cs="Arial"/>
                <w:b/>
                <w:szCs w:val="16"/>
              </w:rPr>
              <w:t xml:space="preserve">Monday </w:t>
            </w:r>
            <w:r w:rsidR="005A6710">
              <w:rPr>
                <w:rFonts w:cs="Arial"/>
                <w:b/>
                <w:szCs w:val="16"/>
              </w:rPr>
              <w:t>Jan</w:t>
            </w:r>
            <w:r w:rsidR="00EB6E7F" w:rsidRPr="00ED1A98">
              <w:rPr>
                <w:rFonts w:cs="Arial"/>
                <w:b/>
                <w:szCs w:val="16"/>
              </w:rPr>
              <w:t xml:space="preserve"> </w:t>
            </w:r>
            <w:r w:rsidR="005A6710">
              <w:rPr>
                <w:rFonts w:cs="Arial"/>
                <w:b/>
                <w:szCs w:val="16"/>
              </w:rPr>
              <w:t>27</w:t>
            </w:r>
            <w:r w:rsidR="00EB6E7F" w:rsidRPr="00ED1A98">
              <w:rPr>
                <w:rFonts w:cs="Arial"/>
                <w:b/>
                <w:szCs w:val="16"/>
              </w:rPr>
              <w:t xml:space="preserve"> </w:t>
            </w:r>
          </w:p>
          <w:p w14:paraId="01E6405D" w14:textId="415ED8A0" w:rsidR="00DF5BA0" w:rsidRPr="00DF5BA0" w:rsidRDefault="00DF5BA0" w:rsidP="002C051B">
            <w:pPr>
              <w:spacing w:before="60" w:after="0" w:line="240" w:lineRule="auto"/>
              <w:rPr>
                <w:rFonts w:cs="Arial"/>
                <w:sz w:val="18"/>
                <w:szCs w:val="16"/>
              </w:rPr>
            </w:pPr>
          </w:p>
        </w:tc>
        <w:tc>
          <w:tcPr>
            <w:tcW w:w="2741" w:type="dxa"/>
            <w:shd w:val="clear" w:color="auto" w:fill="auto"/>
          </w:tcPr>
          <w:p w14:paraId="55828E3F" w14:textId="0AA9371C" w:rsidR="007B3250" w:rsidRPr="00FC0739" w:rsidRDefault="005C7174" w:rsidP="00E14EAF">
            <w:pPr>
              <w:spacing w:after="0" w:line="240" w:lineRule="auto"/>
              <w:ind w:left="736" w:hanging="754"/>
              <w:rPr>
                <w:rFonts w:cstheme="minorHAnsi"/>
                <w:sz w:val="20"/>
                <w:szCs w:val="20"/>
              </w:rPr>
            </w:pPr>
            <w:r w:rsidRPr="00FC0739">
              <w:rPr>
                <w:rFonts w:cstheme="minorHAnsi"/>
                <w:sz w:val="20"/>
                <w:szCs w:val="20"/>
              </w:rPr>
              <w:t>8:00 am</w:t>
            </w:r>
            <w:r w:rsidRPr="00FC0739">
              <w:rPr>
                <w:rFonts w:cstheme="minorHAnsi"/>
                <w:sz w:val="20"/>
                <w:szCs w:val="20"/>
              </w:rPr>
              <w:tab/>
            </w:r>
            <w:r w:rsidR="00BD4A8A" w:rsidRPr="00FC0739">
              <w:rPr>
                <w:rFonts w:cstheme="minorHAnsi"/>
                <w:sz w:val="20"/>
                <w:szCs w:val="20"/>
              </w:rPr>
              <w:t>Elect officers</w:t>
            </w:r>
          </w:p>
          <w:p w14:paraId="4549FB9F" w14:textId="20A8E6C1" w:rsidR="00266D79" w:rsidRPr="00FC0739" w:rsidRDefault="007B3250" w:rsidP="007B3250">
            <w:pPr>
              <w:spacing w:after="0" w:line="240" w:lineRule="auto"/>
              <w:ind w:left="736" w:hanging="754"/>
              <w:rPr>
                <w:rFonts w:cstheme="minorHAnsi"/>
                <w:sz w:val="20"/>
                <w:szCs w:val="20"/>
              </w:rPr>
            </w:pPr>
            <w:r w:rsidRPr="00FC0739">
              <w:rPr>
                <w:rFonts w:cstheme="minorHAnsi"/>
                <w:sz w:val="20"/>
                <w:szCs w:val="20"/>
              </w:rPr>
              <w:tab/>
            </w:r>
            <w:r w:rsidR="00BD4A8A" w:rsidRPr="00FC0739">
              <w:rPr>
                <w:rFonts w:cstheme="minorHAnsi"/>
                <w:sz w:val="20"/>
                <w:szCs w:val="20"/>
              </w:rPr>
              <w:t>Administrative issues</w:t>
            </w:r>
          </w:p>
          <w:p w14:paraId="37D33EEB" w14:textId="60E17E9A" w:rsidR="00BD4A8A" w:rsidRDefault="00BD4A8A" w:rsidP="007B3250">
            <w:pPr>
              <w:spacing w:after="0" w:line="240" w:lineRule="auto"/>
              <w:ind w:left="736" w:hanging="754"/>
              <w:rPr>
                <w:rFonts w:cstheme="minorHAnsi"/>
                <w:sz w:val="20"/>
                <w:szCs w:val="20"/>
              </w:rPr>
            </w:pPr>
            <w:r w:rsidRPr="00FC0739">
              <w:rPr>
                <w:rFonts w:cstheme="minorHAnsi"/>
                <w:sz w:val="20"/>
                <w:szCs w:val="20"/>
              </w:rPr>
              <w:tab/>
            </w:r>
            <w:r w:rsidR="00FC0739" w:rsidRPr="00FC0739">
              <w:rPr>
                <w:rFonts w:cstheme="minorHAnsi"/>
                <w:sz w:val="20"/>
                <w:szCs w:val="20"/>
              </w:rPr>
              <w:t>D</w:t>
            </w:r>
            <w:r w:rsidR="002B57BF">
              <w:rPr>
                <w:rFonts w:cstheme="minorHAnsi"/>
                <w:sz w:val="20"/>
                <w:szCs w:val="20"/>
              </w:rPr>
              <w:t>1</w:t>
            </w:r>
            <w:r w:rsidR="00644266">
              <w:rPr>
                <w:rFonts w:cstheme="minorHAnsi"/>
                <w:sz w:val="20"/>
                <w:szCs w:val="20"/>
              </w:rPr>
              <w:t>1</w:t>
            </w:r>
            <w:r w:rsidR="00FC0739" w:rsidRPr="00FC0739">
              <w:rPr>
                <w:rFonts w:cstheme="minorHAnsi"/>
                <w:sz w:val="20"/>
                <w:szCs w:val="20"/>
              </w:rPr>
              <w:t xml:space="preserve"> Marine Mam</w:t>
            </w:r>
            <w:r w:rsidR="002B57BF">
              <w:rPr>
                <w:rFonts w:cstheme="minorHAnsi"/>
                <w:sz w:val="20"/>
                <w:szCs w:val="20"/>
              </w:rPr>
              <w:t>mal</w:t>
            </w:r>
          </w:p>
          <w:p w14:paraId="47D3585D" w14:textId="17416897" w:rsidR="00FC0739" w:rsidRPr="00FC0739" w:rsidRDefault="00FC0739" w:rsidP="007B3250">
            <w:pPr>
              <w:spacing w:after="0" w:line="240" w:lineRule="auto"/>
              <w:ind w:left="736" w:hanging="754"/>
              <w:rPr>
                <w:rFonts w:cstheme="minorHAnsi"/>
                <w:sz w:val="20"/>
                <w:szCs w:val="20"/>
              </w:rPr>
            </w:pPr>
            <w:r w:rsidRPr="00FC0739"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cstheme="minorHAnsi"/>
                <w:sz w:val="20"/>
                <w:szCs w:val="20"/>
              </w:rPr>
              <w:t>C</w:t>
            </w:r>
            <w:r w:rsidR="00462639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 xml:space="preserve"> Sculpin/Squid prod.</w:t>
            </w:r>
          </w:p>
        </w:tc>
        <w:tc>
          <w:tcPr>
            <w:tcW w:w="2700" w:type="dxa"/>
            <w:vMerge w:val="restart"/>
            <w:shd w:val="clear" w:color="auto" w:fill="D9D9D9" w:themeFill="background1" w:themeFillShade="D9"/>
          </w:tcPr>
          <w:p w14:paraId="11F1C0CE" w14:textId="77777777" w:rsidR="005C7174" w:rsidRPr="008A18A0" w:rsidRDefault="005C7174" w:rsidP="00ED1A98">
            <w:pPr>
              <w:tabs>
                <w:tab w:val="left" w:pos="360"/>
              </w:tabs>
              <w:spacing w:after="0" w:line="240" w:lineRule="auto"/>
              <w:ind w:left="736" w:hanging="754"/>
              <w:rPr>
                <w:rFonts w:cs="Arial"/>
                <w:sz w:val="20"/>
                <w:szCs w:val="16"/>
              </w:rPr>
            </w:pPr>
          </w:p>
        </w:tc>
        <w:tc>
          <w:tcPr>
            <w:tcW w:w="2700" w:type="dxa"/>
            <w:vMerge w:val="restart"/>
            <w:shd w:val="clear" w:color="auto" w:fill="D9D9D9" w:themeFill="background1" w:themeFillShade="D9"/>
          </w:tcPr>
          <w:p w14:paraId="027E4A39" w14:textId="77777777" w:rsidR="005C7174" w:rsidRPr="008A18A0" w:rsidRDefault="005C7174" w:rsidP="00ED1A98">
            <w:pPr>
              <w:spacing w:after="0" w:line="240" w:lineRule="auto"/>
              <w:ind w:left="736" w:hanging="754"/>
              <w:rPr>
                <w:rFonts w:cs="Arial"/>
                <w:sz w:val="20"/>
                <w:szCs w:val="16"/>
              </w:rPr>
            </w:pPr>
          </w:p>
          <w:p w14:paraId="41F226B4" w14:textId="77777777" w:rsidR="005C7174" w:rsidRPr="008A18A0" w:rsidRDefault="005C7174" w:rsidP="00ED1A98">
            <w:pPr>
              <w:spacing w:after="0" w:line="240" w:lineRule="auto"/>
              <w:ind w:left="736" w:hanging="754"/>
              <w:rPr>
                <w:rFonts w:cs="Arial"/>
                <w:sz w:val="20"/>
                <w:szCs w:val="16"/>
              </w:rPr>
            </w:pPr>
          </w:p>
          <w:p w14:paraId="46B19844" w14:textId="77777777" w:rsidR="005C7174" w:rsidRPr="008A18A0" w:rsidRDefault="005C7174" w:rsidP="00ED1A98">
            <w:pPr>
              <w:spacing w:after="0" w:line="240" w:lineRule="auto"/>
              <w:ind w:left="736" w:hanging="754"/>
              <w:rPr>
                <w:rFonts w:cs="Arial"/>
                <w:sz w:val="20"/>
                <w:szCs w:val="16"/>
              </w:rPr>
            </w:pPr>
          </w:p>
          <w:p w14:paraId="262B4E76" w14:textId="77777777" w:rsidR="005C7174" w:rsidRPr="008A18A0" w:rsidRDefault="005C7174" w:rsidP="00ED1A98">
            <w:pPr>
              <w:spacing w:after="0" w:line="240" w:lineRule="auto"/>
              <w:ind w:left="736" w:hanging="754"/>
              <w:rPr>
                <w:rFonts w:cs="Arial"/>
                <w:sz w:val="20"/>
                <w:szCs w:val="16"/>
              </w:rPr>
            </w:pPr>
          </w:p>
          <w:p w14:paraId="666DC29B" w14:textId="77777777" w:rsidR="005C7174" w:rsidRPr="008A18A0" w:rsidRDefault="005C7174" w:rsidP="00ED1A98">
            <w:pPr>
              <w:spacing w:after="0" w:line="240" w:lineRule="auto"/>
              <w:ind w:left="736" w:hanging="754"/>
              <w:rPr>
                <w:rFonts w:cs="Arial"/>
                <w:sz w:val="20"/>
                <w:szCs w:val="16"/>
              </w:rPr>
            </w:pPr>
          </w:p>
          <w:p w14:paraId="1BCFA7ED" w14:textId="77777777" w:rsidR="005C7174" w:rsidRPr="008A18A0" w:rsidRDefault="005C7174" w:rsidP="00ED1A98">
            <w:pPr>
              <w:spacing w:after="0" w:line="240" w:lineRule="auto"/>
              <w:ind w:left="736" w:hanging="754"/>
              <w:rPr>
                <w:rFonts w:cs="Arial"/>
                <w:sz w:val="20"/>
                <w:szCs w:val="16"/>
              </w:rPr>
            </w:pPr>
          </w:p>
          <w:p w14:paraId="0869ECFE" w14:textId="77777777" w:rsidR="005C7174" w:rsidRPr="008A18A0" w:rsidRDefault="005C7174" w:rsidP="00ED1A98">
            <w:pPr>
              <w:spacing w:after="0" w:line="240" w:lineRule="auto"/>
              <w:ind w:left="736" w:hanging="754"/>
              <w:rPr>
                <w:rFonts w:cs="Arial"/>
                <w:sz w:val="20"/>
                <w:szCs w:val="16"/>
              </w:rPr>
            </w:pPr>
          </w:p>
        </w:tc>
      </w:tr>
      <w:tr w:rsidR="005C7174" w:rsidRPr="008A18A0" w14:paraId="5C5A10C5" w14:textId="77777777" w:rsidTr="002C051B">
        <w:trPr>
          <w:trHeight w:val="449"/>
        </w:trPr>
        <w:tc>
          <w:tcPr>
            <w:tcW w:w="1759" w:type="dxa"/>
            <w:vMerge/>
            <w:shd w:val="clear" w:color="auto" w:fill="auto"/>
          </w:tcPr>
          <w:p w14:paraId="68267818" w14:textId="77777777" w:rsidR="005C7174" w:rsidRPr="008A18A0" w:rsidRDefault="005C7174" w:rsidP="005C7174">
            <w:pPr>
              <w:spacing w:after="0" w:line="240" w:lineRule="auto"/>
              <w:rPr>
                <w:rFonts w:cs="Arial"/>
                <w:sz w:val="20"/>
                <w:szCs w:val="16"/>
              </w:rPr>
            </w:pPr>
          </w:p>
        </w:tc>
        <w:tc>
          <w:tcPr>
            <w:tcW w:w="2741" w:type="dxa"/>
            <w:shd w:val="clear" w:color="auto" w:fill="auto"/>
          </w:tcPr>
          <w:p w14:paraId="5C544863" w14:textId="46E95B8C" w:rsidR="00FC0739" w:rsidRPr="00FC0739" w:rsidRDefault="005C7174" w:rsidP="0065395E">
            <w:pPr>
              <w:spacing w:after="0" w:line="240" w:lineRule="auto"/>
              <w:ind w:left="736" w:hanging="754"/>
              <w:rPr>
                <w:rFonts w:cstheme="minorHAnsi"/>
                <w:sz w:val="20"/>
                <w:szCs w:val="20"/>
              </w:rPr>
            </w:pPr>
            <w:r w:rsidRPr="00FC0739">
              <w:rPr>
                <w:rFonts w:cstheme="minorHAnsi"/>
                <w:sz w:val="20"/>
                <w:szCs w:val="20"/>
              </w:rPr>
              <w:t>1:00 pm</w:t>
            </w:r>
            <w:r w:rsidR="004C64A1" w:rsidRPr="00FC0739">
              <w:rPr>
                <w:rFonts w:cstheme="minorHAnsi"/>
                <w:sz w:val="20"/>
                <w:szCs w:val="20"/>
              </w:rPr>
              <w:tab/>
            </w:r>
            <w:r w:rsidR="00FC0739" w:rsidRPr="00FC0739">
              <w:rPr>
                <w:rFonts w:cstheme="minorHAnsi"/>
                <w:sz w:val="20"/>
                <w:szCs w:val="20"/>
              </w:rPr>
              <w:t xml:space="preserve">B4 AFSC report </w:t>
            </w:r>
          </w:p>
          <w:p w14:paraId="3D437511" w14:textId="5D0A0E90" w:rsidR="0065395E" w:rsidRPr="00FC0739" w:rsidRDefault="00FC0739" w:rsidP="0065395E">
            <w:pPr>
              <w:spacing w:after="0" w:line="240" w:lineRule="auto"/>
              <w:ind w:left="736" w:hanging="754"/>
              <w:rPr>
                <w:rFonts w:cstheme="minorHAnsi"/>
                <w:sz w:val="20"/>
                <w:szCs w:val="20"/>
              </w:rPr>
            </w:pPr>
            <w:r w:rsidRPr="00FC0739">
              <w:rPr>
                <w:rFonts w:cstheme="minorHAnsi"/>
                <w:sz w:val="20"/>
                <w:szCs w:val="20"/>
              </w:rPr>
              <w:tab/>
              <w:t>D</w:t>
            </w:r>
            <w:r w:rsidR="00644266">
              <w:rPr>
                <w:rFonts w:cstheme="minorHAnsi"/>
                <w:sz w:val="20"/>
                <w:szCs w:val="20"/>
              </w:rPr>
              <w:t>4</w:t>
            </w:r>
            <w:r w:rsidRPr="00FC0739">
              <w:rPr>
                <w:rFonts w:cstheme="minorHAnsi"/>
                <w:sz w:val="20"/>
                <w:szCs w:val="20"/>
              </w:rPr>
              <w:t xml:space="preserve"> BS FEP Action Mods</w:t>
            </w:r>
          </w:p>
          <w:p w14:paraId="0C36FF18" w14:textId="403C8755" w:rsidR="006126D9" w:rsidRPr="00FC0739" w:rsidRDefault="0055337B" w:rsidP="007B3250">
            <w:pPr>
              <w:spacing w:after="0" w:line="240" w:lineRule="auto"/>
              <w:ind w:left="736" w:hanging="754"/>
              <w:rPr>
                <w:rFonts w:cstheme="minorHAnsi"/>
                <w:sz w:val="20"/>
                <w:szCs w:val="20"/>
              </w:rPr>
            </w:pPr>
            <w:r w:rsidRPr="00FC0739">
              <w:rPr>
                <w:rFonts w:cstheme="minorHAnsi"/>
                <w:sz w:val="20"/>
                <w:szCs w:val="20"/>
              </w:rPr>
              <w:tab/>
            </w:r>
            <w:r w:rsidR="002B2E16" w:rsidRPr="00FC0739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E4EE12" w14:textId="77777777" w:rsidR="005C7174" w:rsidRPr="008A18A0" w:rsidRDefault="005C7174" w:rsidP="00ED1A98">
            <w:pPr>
              <w:spacing w:after="0" w:line="240" w:lineRule="auto"/>
              <w:ind w:left="736" w:hanging="754"/>
              <w:rPr>
                <w:rFonts w:cs="Arial"/>
                <w:sz w:val="20"/>
                <w:szCs w:val="16"/>
              </w:rPr>
            </w:pPr>
          </w:p>
        </w:tc>
        <w:tc>
          <w:tcPr>
            <w:tcW w:w="2700" w:type="dxa"/>
            <w:vMerge/>
            <w:shd w:val="clear" w:color="auto" w:fill="D9D9D9" w:themeFill="background1" w:themeFillShade="D9"/>
          </w:tcPr>
          <w:p w14:paraId="4D8E04C6" w14:textId="77777777" w:rsidR="005C7174" w:rsidRPr="008A18A0" w:rsidRDefault="005C7174" w:rsidP="00ED1A98">
            <w:pPr>
              <w:spacing w:after="0" w:line="240" w:lineRule="auto"/>
              <w:ind w:left="736" w:hanging="754"/>
              <w:rPr>
                <w:rFonts w:cs="Arial"/>
                <w:sz w:val="20"/>
                <w:szCs w:val="16"/>
              </w:rPr>
            </w:pPr>
          </w:p>
        </w:tc>
      </w:tr>
      <w:tr w:rsidR="005C7174" w:rsidRPr="008A18A0" w14:paraId="5E309BF8" w14:textId="77777777" w:rsidTr="002C051B">
        <w:trPr>
          <w:trHeight w:val="611"/>
        </w:trPr>
        <w:tc>
          <w:tcPr>
            <w:tcW w:w="1759" w:type="dxa"/>
            <w:vMerge w:val="restart"/>
            <w:shd w:val="clear" w:color="auto" w:fill="auto"/>
          </w:tcPr>
          <w:p w14:paraId="0642448A" w14:textId="37198BEB" w:rsidR="005C7174" w:rsidRPr="00ED1A98" w:rsidRDefault="00EB6E7F" w:rsidP="00FE4018">
            <w:pPr>
              <w:spacing w:after="0" w:line="240" w:lineRule="auto"/>
              <w:rPr>
                <w:rFonts w:cs="Arial"/>
                <w:b/>
                <w:szCs w:val="16"/>
              </w:rPr>
            </w:pPr>
            <w:r w:rsidRPr="00ED1A98">
              <w:rPr>
                <w:rFonts w:cs="Arial"/>
                <w:b/>
                <w:szCs w:val="16"/>
              </w:rPr>
              <w:t xml:space="preserve">Tuesday </w:t>
            </w:r>
            <w:r w:rsidR="00867D19">
              <w:rPr>
                <w:rFonts w:cs="Arial"/>
                <w:b/>
                <w:szCs w:val="16"/>
              </w:rPr>
              <w:t>J</w:t>
            </w:r>
            <w:r w:rsidR="005A6710">
              <w:rPr>
                <w:rFonts w:cs="Arial"/>
                <w:b/>
                <w:szCs w:val="16"/>
              </w:rPr>
              <w:t>an</w:t>
            </w:r>
            <w:r w:rsidR="00867D19">
              <w:rPr>
                <w:rFonts w:cs="Arial"/>
                <w:b/>
                <w:szCs w:val="16"/>
              </w:rPr>
              <w:t xml:space="preserve"> </w:t>
            </w:r>
            <w:r w:rsidR="005A6710">
              <w:rPr>
                <w:rFonts w:cs="Arial"/>
                <w:b/>
                <w:szCs w:val="16"/>
              </w:rPr>
              <w:t>28</w:t>
            </w:r>
          </w:p>
          <w:p w14:paraId="597269F5" w14:textId="3BB3A022" w:rsidR="005D754D" w:rsidRDefault="00766FD9" w:rsidP="005A5310">
            <w:pPr>
              <w:spacing w:before="60" w:after="0" w:line="240" w:lineRule="auto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8a</w:t>
            </w:r>
            <w:r w:rsidR="0055337B" w:rsidRPr="002932F8">
              <w:rPr>
                <w:rFonts w:cs="Arial"/>
                <w:sz w:val="18"/>
                <w:szCs w:val="16"/>
              </w:rPr>
              <w:t>-</w:t>
            </w:r>
            <w:r w:rsidR="00AC39DF">
              <w:rPr>
                <w:rFonts w:cs="Arial"/>
                <w:sz w:val="18"/>
                <w:szCs w:val="16"/>
              </w:rPr>
              <w:t>5</w:t>
            </w:r>
            <w:r w:rsidR="0055337B" w:rsidRPr="002932F8">
              <w:rPr>
                <w:rFonts w:cs="Arial"/>
                <w:sz w:val="18"/>
                <w:szCs w:val="16"/>
              </w:rPr>
              <w:t>p E</w:t>
            </w:r>
            <w:r>
              <w:rPr>
                <w:rFonts w:cs="Arial"/>
                <w:sz w:val="18"/>
                <w:szCs w:val="16"/>
              </w:rPr>
              <w:t>cosystem</w:t>
            </w:r>
            <w:r w:rsidR="0055337B" w:rsidRPr="002932F8">
              <w:rPr>
                <w:rFonts w:cs="Arial"/>
                <w:sz w:val="18"/>
                <w:szCs w:val="16"/>
              </w:rPr>
              <w:t xml:space="preserve"> Committee</w:t>
            </w:r>
          </w:p>
          <w:p w14:paraId="7CF432B2" w14:textId="7043B005" w:rsidR="00766FD9" w:rsidRPr="005D754D" w:rsidRDefault="002C051B" w:rsidP="00FC0739">
            <w:pPr>
              <w:spacing w:before="60" w:after="0" w:line="240" w:lineRule="auto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1</w:t>
            </w:r>
            <w:r w:rsidR="00766FD9" w:rsidRPr="002932F8">
              <w:rPr>
                <w:rFonts w:cs="Arial"/>
                <w:sz w:val="18"/>
                <w:szCs w:val="16"/>
              </w:rPr>
              <w:t>-</w:t>
            </w:r>
            <w:r>
              <w:rPr>
                <w:rFonts w:cs="Arial"/>
                <w:sz w:val="18"/>
                <w:szCs w:val="16"/>
              </w:rPr>
              <w:t>5</w:t>
            </w:r>
            <w:r w:rsidR="00766FD9" w:rsidRPr="002932F8">
              <w:rPr>
                <w:rFonts w:cs="Arial"/>
                <w:sz w:val="18"/>
                <w:szCs w:val="16"/>
              </w:rPr>
              <w:t xml:space="preserve">p </w:t>
            </w:r>
            <w:r>
              <w:rPr>
                <w:rFonts w:cs="Arial"/>
                <w:sz w:val="18"/>
                <w:szCs w:val="16"/>
              </w:rPr>
              <w:t>PCFMAC</w:t>
            </w:r>
          </w:p>
        </w:tc>
        <w:tc>
          <w:tcPr>
            <w:tcW w:w="2741" w:type="dxa"/>
            <w:shd w:val="clear" w:color="auto" w:fill="auto"/>
          </w:tcPr>
          <w:p w14:paraId="2BDCEB70" w14:textId="41C95A73" w:rsidR="00B651EC" w:rsidRDefault="005C7174" w:rsidP="003648AE">
            <w:pPr>
              <w:spacing w:after="0" w:line="240" w:lineRule="auto"/>
              <w:ind w:left="736" w:hanging="754"/>
              <w:rPr>
                <w:rFonts w:cstheme="minorHAnsi"/>
                <w:sz w:val="20"/>
                <w:szCs w:val="20"/>
              </w:rPr>
            </w:pPr>
            <w:r w:rsidRPr="00FC0739">
              <w:rPr>
                <w:rFonts w:cstheme="minorHAnsi"/>
                <w:sz w:val="20"/>
                <w:szCs w:val="20"/>
              </w:rPr>
              <w:t>8:00 am</w:t>
            </w:r>
            <w:r w:rsidRPr="00FC0739">
              <w:rPr>
                <w:rFonts w:cstheme="minorHAnsi"/>
                <w:sz w:val="20"/>
                <w:szCs w:val="20"/>
              </w:rPr>
              <w:tab/>
            </w:r>
            <w:r w:rsidR="00C44854" w:rsidRPr="00FC0739">
              <w:rPr>
                <w:rFonts w:cstheme="minorHAnsi"/>
                <w:sz w:val="20"/>
                <w:szCs w:val="20"/>
              </w:rPr>
              <w:t>C</w:t>
            </w:r>
            <w:r w:rsidR="00330407">
              <w:rPr>
                <w:rFonts w:cstheme="minorHAnsi"/>
                <w:sz w:val="20"/>
                <w:szCs w:val="20"/>
              </w:rPr>
              <w:t>2</w:t>
            </w:r>
            <w:r w:rsidR="00C44854" w:rsidRPr="00FC0739">
              <w:rPr>
                <w:rFonts w:cstheme="minorHAnsi"/>
                <w:sz w:val="20"/>
                <w:szCs w:val="20"/>
              </w:rPr>
              <w:t xml:space="preserve"> NSRKC</w:t>
            </w:r>
            <w:r w:rsidR="00FC0739" w:rsidRPr="00FC0739">
              <w:rPr>
                <w:rFonts w:cstheme="minorHAnsi"/>
                <w:sz w:val="20"/>
                <w:szCs w:val="20"/>
              </w:rPr>
              <w:t xml:space="preserve"> specs</w:t>
            </w:r>
            <w:r w:rsidR="00C44854" w:rsidRPr="00FC0739">
              <w:rPr>
                <w:rFonts w:cstheme="minorHAnsi"/>
                <w:sz w:val="20"/>
                <w:szCs w:val="20"/>
              </w:rPr>
              <w:t>, PT</w:t>
            </w:r>
            <w:r w:rsidR="00B651EC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4CDABA5" w14:textId="02E66702" w:rsidR="009F7146" w:rsidRPr="00FC0739" w:rsidRDefault="00B651EC" w:rsidP="003648AE">
            <w:pPr>
              <w:spacing w:after="0" w:line="240" w:lineRule="auto"/>
              <w:ind w:left="736" w:hanging="754"/>
              <w:rPr>
                <w:rFonts w:cstheme="minorHAnsi"/>
                <w:sz w:val="20"/>
                <w:szCs w:val="20"/>
              </w:rPr>
            </w:pPr>
            <w:r w:rsidRPr="00FC0739"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cstheme="minorHAnsi"/>
                <w:sz w:val="20"/>
                <w:szCs w:val="20"/>
              </w:rPr>
              <w:t>D</w:t>
            </w:r>
            <w:r w:rsidR="00644266">
              <w:rPr>
                <w:rFonts w:cstheme="minorHAnsi"/>
                <w:sz w:val="20"/>
                <w:szCs w:val="20"/>
              </w:rPr>
              <w:t>7</w:t>
            </w:r>
            <w:r>
              <w:rPr>
                <w:rFonts w:cstheme="minorHAnsi"/>
                <w:sz w:val="20"/>
                <w:szCs w:val="20"/>
              </w:rPr>
              <w:t xml:space="preserve"> SSPT report</w:t>
            </w:r>
          </w:p>
        </w:tc>
        <w:tc>
          <w:tcPr>
            <w:tcW w:w="2700" w:type="dxa"/>
            <w:shd w:val="clear" w:color="auto" w:fill="auto"/>
          </w:tcPr>
          <w:p w14:paraId="3FB337FE" w14:textId="3AA3363C" w:rsidR="00BB3AFF" w:rsidRDefault="008616EC" w:rsidP="0065395E">
            <w:pPr>
              <w:spacing w:after="0" w:line="240" w:lineRule="auto"/>
              <w:ind w:left="736" w:hanging="754"/>
              <w:rPr>
                <w:rFonts w:cs="Arial"/>
                <w:sz w:val="20"/>
                <w:szCs w:val="16"/>
              </w:rPr>
            </w:pPr>
            <w:r w:rsidRPr="008A18A0">
              <w:rPr>
                <w:rFonts w:cs="Arial"/>
                <w:sz w:val="20"/>
                <w:szCs w:val="16"/>
              </w:rPr>
              <w:t>8:00 am</w:t>
            </w:r>
            <w:r w:rsidRPr="008A18A0">
              <w:rPr>
                <w:rFonts w:cs="Arial"/>
                <w:sz w:val="20"/>
                <w:szCs w:val="16"/>
              </w:rPr>
              <w:tab/>
            </w:r>
            <w:r w:rsidR="00BD4A8A">
              <w:rPr>
                <w:rFonts w:cs="Arial"/>
                <w:sz w:val="20"/>
                <w:szCs w:val="16"/>
              </w:rPr>
              <w:t>Elect officers</w:t>
            </w:r>
          </w:p>
          <w:p w14:paraId="009D7B70" w14:textId="77777777" w:rsidR="00F9478B" w:rsidRDefault="00BD4A8A" w:rsidP="00FC0739">
            <w:pPr>
              <w:spacing w:after="0" w:line="240" w:lineRule="auto"/>
              <w:ind w:left="736" w:hanging="754"/>
              <w:rPr>
                <w:rFonts w:cs="Arial"/>
                <w:sz w:val="20"/>
                <w:szCs w:val="16"/>
              </w:rPr>
            </w:pPr>
            <w:r w:rsidRPr="008A18A0">
              <w:rPr>
                <w:rFonts w:cs="Arial"/>
                <w:sz w:val="20"/>
                <w:szCs w:val="16"/>
              </w:rPr>
              <w:tab/>
            </w:r>
            <w:r>
              <w:rPr>
                <w:rFonts w:cs="Arial"/>
                <w:sz w:val="20"/>
                <w:szCs w:val="16"/>
              </w:rPr>
              <w:t>Administrative issues</w:t>
            </w:r>
          </w:p>
          <w:p w14:paraId="2BF6F70B" w14:textId="77777777" w:rsidR="00330407" w:rsidRDefault="00330407" w:rsidP="00FC0739">
            <w:pPr>
              <w:spacing w:after="0" w:line="240" w:lineRule="auto"/>
              <w:ind w:left="736" w:hanging="754"/>
              <w:rPr>
                <w:rFonts w:cstheme="minorHAnsi"/>
                <w:sz w:val="20"/>
                <w:szCs w:val="20"/>
              </w:rPr>
            </w:pPr>
            <w:r w:rsidRPr="00C43F6F">
              <w:rPr>
                <w:rFonts w:cs="Arial"/>
                <w:sz w:val="20"/>
                <w:szCs w:val="16"/>
              </w:rPr>
              <w:tab/>
            </w:r>
            <w:r>
              <w:rPr>
                <w:rFonts w:cstheme="minorHAnsi"/>
                <w:sz w:val="20"/>
                <w:szCs w:val="20"/>
              </w:rPr>
              <w:t>C1 Charter halibut 3A</w:t>
            </w:r>
          </w:p>
          <w:p w14:paraId="58F909CC" w14:textId="17081414" w:rsidR="00FC0739" w:rsidRPr="008A18A0" w:rsidRDefault="00FC0739" w:rsidP="00FC0739">
            <w:pPr>
              <w:spacing w:after="0" w:line="240" w:lineRule="auto"/>
              <w:ind w:left="736" w:hanging="754"/>
              <w:rPr>
                <w:rFonts w:cs="Arial"/>
                <w:sz w:val="20"/>
                <w:szCs w:val="16"/>
              </w:rPr>
            </w:pPr>
            <w:r w:rsidRPr="00FC0739"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cstheme="minorHAnsi"/>
                <w:sz w:val="20"/>
                <w:szCs w:val="20"/>
              </w:rPr>
              <w:t>C</w:t>
            </w:r>
            <w:r w:rsidR="00330407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714F2C">
              <w:rPr>
                <w:rFonts w:cstheme="minorHAnsi"/>
                <w:sz w:val="20"/>
                <w:szCs w:val="20"/>
              </w:rPr>
              <w:t>CGOA Rockfish</w:t>
            </w:r>
          </w:p>
        </w:tc>
        <w:tc>
          <w:tcPr>
            <w:tcW w:w="2700" w:type="dxa"/>
            <w:vMerge/>
            <w:shd w:val="clear" w:color="auto" w:fill="D9D9D9" w:themeFill="background1" w:themeFillShade="D9"/>
          </w:tcPr>
          <w:p w14:paraId="64F9CCBF" w14:textId="77777777" w:rsidR="005C7174" w:rsidRPr="008A18A0" w:rsidRDefault="005C7174" w:rsidP="00ED1A98">
            <w:pPr>
              <w:spacing w:after="0" w:line="240" w:lineRule="auto"/>
              <w:ind w:left="736" w:hanging="754"/>
              <w:rPr>
                <w:rFonts w:cs="Arial"/>
                <w:sz w:val="20"/>
                <w:szCs w:val="16"/>
              </w:rPr>
            </w:pPr>
          </w:p>
        </w:tc>
      </w:tr>
      <w:tr w:rsidR="005C7174" w:rsidRPr="00C43F6F" w14:paraId="3F8E45DC" w14:textId="77777777" w:rsidTr="002C051B">
        <w:trPr>
          <w:trHeight w:val="611"/>
        </w:trPr>
        <w:tc>
          <w:tcPr>
            <w:tcW w:w="1759" w:type="dxa"/>
            <w:vMerge/>
            <w:shd w:val="clear" w:color="auto" w:fill="auto"/>
          </w:tcPr>
          <w:p w14:paraId="09DC581B" w14:textId="77777777" w:rsidR="005C7174" w:rsidRPr="008A18A0" w:rsidRDefault="005C7174" w:rsidP="005C7174">
            <w:pPr>
              <w:spacing w:after="0" w:line="240" w:lineRule="auto"/>
              <w:rPr>
                <w:rFonts w:cs="Arial"/>
                <w:sz w:val="20"/>
                <w:szCs w:val="16"/>
              </w:rPr>
            </w:pPr>
          </w:p>
        </w:tc>
        <w:tc>
          <w:tcPr>
            <w:tcW w:w="2741" w:type="dxa"/>
            <w:shd w:val="clear" w:color="auto" w:fill="auto"/>
          </w:tcPr>
          <w:p w14:paraId="26C39871" w14:textId="5D554ED6" w:rsidR="003E1F56" w:rsidRPr="00FC0739" w:rsidRDefault="00641F3D" w:rsidP="00266D7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C0739">
              <w:rPr>
                <w:rFonts w:cstheme="minorHAnsi"/>
                <w:sz w:val="20"/>
                <w:szCs w:val="20"/>
              </w:rPr>
              <w:t>1:00 pm</w:t>
            </w:r>
            <w:r w:rsidRPr="00FC0739">
              <w:rPr>
                <w:rFonts w:cstheme="minorHAnsi"/>
                <w:sz w:val="20"/>
                <w:szCs w:val="20"/>
              </w:rPr>
              <w:tab/>
            </w:r>
            <w:r w:rsidR="00FC0739" w:rsidRPr="00FC0739">
              <w:rPr>
                <w:rFonts w:cstheme="minorHAnsi"/>
                <w:sz w:val="20"/>
                <w:szCs w:val="20"/>
              </w:rPr>
              <w:t>C</w:t>
            </w:r>
            <w:r w:rsidR="00462639">
              <w:rPr>
                <w:rFonts w:cstheme="minorHAnsi"/>
                <w:sz w:val="20"/>
                <w:szCs w:val="20"/>
              </w:rPr>
              <w:t>4</w:t>
            </w:r>
            <w:r w:rsidR="00FC0739" w:rsidRPr="00FC0739">
              <w:rPr>
                <w:rFonts w:cstheme="minorHAnsi"/>
                <w:sz w:val="20"/>
                <w:szCs w:val="20"/>
              </w:rPr>
              <w:t xml:space="preserve"> EDR changes</w:t>
            </w:r>
          </w:p>
          <w:p w14:paraId="1A78FC64" w14:textId="19491E57" w:rsidR="00FC0739" w:rsidRDefault="003E1F56" w:rsidP="00B651E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C0739">
              <w:rPr>
                <w:rFonts w:cstheme="minorHAnsi"/>
                <w:sz w:val="20"/>
                <w:szCs w:val="20"/>
              </w:rPr>
              <w:tab/>
            </w:r>
            <w:r w:rsidR="00FC0739">
              <w:rPr>
                <w:rFonts w:cstheme="minorHAnsi"/>
                <w:sz w:val="20"/>
                <w:szCs w:val="20"/>
              </w:rPr>
              <w:t>D</w:t>
            </w:r>
            <w:r w:rsidR="00644266">
              <w:rPr>
                <w:rFonts w:cstheme="minorHAnsi"/>
                <w:sz w:val="20"/>
                <w:szCs w:val="20"/>
              </w:rPr>
              <w:t>9</w:t>
            </w:r>
            <w:r w:rsidR="00FC0739">
              <w:rPr>
                <w:rFonts w:cstheme="minorHAnsi"/>
                <w:sz w:val="20"/>
                <w:szCs w:val="20"/>
              </w:rPr>
              <w:t xml:space="preserve"> Economic SAFE</w:t>
            </w:r>
          </w:p>
          <w:p w14:paraId="1AD43043" w14:textId="6EE6DDFA" w:rsidR="00B651EC" w:rsidRPr="00FC0739" w:rsidRDefault="00B651EC" w:rsidP="00B651E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C0739"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cstheme="minorHAnsi"/>
                <w:sz w:val="20"/>
                <w:szCs w:val="20"/>
              </w:rPr>
              <w:t>D</w:t>
            </w:r>
            <w:r w:rsidR="00644266">
              <w:rPr>
                <w:rFonts w:cstheme="minorHAnsi"/>
                <w:sz w:val="20"/>
                <w:szCs w:val="20"/>
              </w:rPr>
              <w:t>10</w:t>
            </w:r>
            <w:r>
              <w:rPr>
                <w:rFonts w:cstheme="minorHAnsi"/>
                <w:sz w:val="20"/>
                <w:szCs w:val="20"/>
              </w:rPr>
              <w:t xml:space="preserve"> MRSAM review</w:t>
            </w:r>
          </w:p>
        </w:tc>
        <w:tc>
          <w:tcPr>
            <w:tcW w:w="2700" w:type="dxa"/>
            <w:shd w:val="clear" w:color="auto" w:fill="auto"/>
          </w:tcPr>
          <w:p w14:paraId="2477614A" w14:textId="1ED7E46A" w:rsidR="00330407" w:rsidRDefault="005C7174" w:rsidP="00462639">
            <w:pPr>
              <w:spacing w:after="0" w:line="240" w:lineRule="auto"/>
              <w:ind w:left="736" w:hanging="754"/>
              <w:rPr>
                <w:rFonts w:cstheme="minorHAnsi"/>
                <w:sz w:val="20"/>
                <w:szCs w:val="20"/>
              </w:rPr>
            </w:pPr>
            <w:r w:rsidRPr="00C43F6F">
              <w:rPr>
                <w:rFonts w:cs="Arial"/>
                <w:sz w:val="20"/>
                <w:szCs w:val="16"/>
              </w:rPr>
              <w:t>1:00 pm</w:t>
            </w:r>
            <w:r w:rsidR="00330407" w:rsidRPr="00FC0739">
              <w:rPr>
                <w:rFonts w:cstheme="minorHAnsi"/>
                <w:sz w:val="20"/>
                <w:szCs w:val="20"/>
              </w:rPr>
              <w:t xml:space="preserve"> </w:t>
            </w:r>
            <w:r w:rsidR="00330407" w:rsidRPr="00FC0739">
              <w:rPr>
                <w:rFonts w:cstheme="minorHAnsi"/>
                <w:sz w:val="20"/>
                <w:szCs w:val="20"/>
              </w:rPr>
              <w:tab/>
            </w:r>
            <w:r w:rsidR="00330407">
              <w:rPr>
                <w:rFonts w:cstheme="minorHAnsi"/>
                <w:sz w:val="20"/>
                <w:szCs w:val="20"/>
              </w:rPr>
              <w:t>C3 CGOA Rock. (</w:t>
            </w:r>
            <w:proofErr w:type="spellStart"/>
            <w:r w:rsidR="00330407">
              <w:rPr>
                <w:rFonts w:cstheme="minorHAnsi"/>
                <w:sz w:val="20"/>
                <w:szCs w:val="20"/>
              </w:rPr>
              <w:t>cont</w:t>
            </w:r>
            <w:proofErr w:type="spellEnd"/>
            <w:r w:rsidR="00330407">
              <w:rPr>
                <w:rFonts w:cstheme="minorHAnsi"/>
                <w:sz w:val="20"/>
                <w:szCs w:val="20"/>
              </w:rPr>
              <w:t>)</w:t>
            </w:r>
          </w:p>
          <w:p w14:paraId="5C3E5450" w14:textId="12DC2A95" w:rsidR="00462639" w:rsidRPr="00C43F6F" w:rsidRDefault="005C7174" w:rsidP="00330407">
            <w:pPr>
              <w:spacing w:after="0" w:line="240" w:lineRule="auto"/>
              <w:ind w:left="736" w:hanging="754"/>
              <w:rPr>
                <w:rFonts w:cs="Arial"/>
                <w:sz w:val="20"/>
                <w:szCs w:val="16"/>
              </w:rPr>
            </w:pPr>
            <w:r w:rsidRPr="00C43F6F">
              <w:rPr>
                <w:rFonts w:cs="Arial"/>
                <w:sz w:val="20"/>
                <w:szCs w:val="16"/>
              </w:rPr>
              <w:tab/>
            </w:r>
            <w:r w:rsidR="00FC0739">
              <w:rPr>
                <w:rFonts w:cs="Arial"/>
                <w:sz w:val="20"/>
                <w:szCs w:val="16"/>
              </w:rPr>
              <w:t>C</w:t>
            </w:r>
            <w:r w:rsidR="00330407">
              <w:rPr>
                <w:rFonts w:cs="Arial"/>
                <w:sz w:val="20"/>
                <w:szCs w:val="16"/>
              </w:rPr>
              <w:t>2</w:t>
            </w:r>
            <w:r w:rsidR="00FC0739">
              <w:rPr>
                <w:rFonts w:cs="Arial"/>
                <w:sz w:val="20"/>
                <w:szCs w:val="16"/>
              </w:rPr>
              <w:t xml:space="preserve"> NSRKC specs, PT</w:t>
            </w:r>
          </w:p>
        </w:tc>
        <w:tc>
          <w:tcPr>
            <w:tcW w:w="270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E35586D" w14:textId="77777777" w:rsidR="005C7174" w:rsidRPr="00C43F6F" w:rsidRDefault="005C7174" w:rsidP="00ED1A98">
            <w:pPr>
              <w:spacing w:after="0" w:line="240" w:lineRule="auto"/>
              <w:ind w:left="736" w:hanging="754"/>
              <w:rPr>
                <w:rFonts w:cs="Arial"/>
                <w:sz w:val="20"/>
                <w:szCs w:val="16"/>
              </w:rPr>
            </w:pPr>
          </w:p>
        </w:tc>
      </w:tr>
      <w:tr w:rsidR="008B5939" w:rsidRPr="00C43F6F" w14:paraId="293AD3B5" w14:textId="77777777" w:rsidTr="002C051B">
        <w:trPr>
          <w:trHeight w:val="602"/>
        </w:trPr>
        <w:tc>
          <w:tcPr>
            <w:tcW w:w="1759" w:type="dxa"/>
            <w:vMerge w:val="restart"/>
            <w:shd w:val="clear" w:color="auto" w:fill="auto"/>
          </w:tcPr>
          <w:p w14:paraId="12974FD8" w14:textId="77777777" w:rsidR="00723FCC" w:rsidRDefault="008B5939" w:rsidP="005C7174">
            <w:pPr>
              <w:spacing w:before="120" w:after="0" w:line="240" w:lineRule="auto"/>
              <w:rPr>
                <w:rFonts w:cs="Arial"/>
                <w:b/>
                <w:szCs w:val="16"/>
              </w:rPr>
            </w:pPr>
            <w:r w:rsidRPr="00ED1A98">
              <w:rPr>
                <w:rFonts w:cs="Arial"/>
                <w:b/>
                <w:szCs w:val="16"/>
              </w:rPr>
              <w:t xml:space="preserve">Wednesday </w:t>
            </w:r>
          </w:p>
          <w:p w14:paraId="501AD0DA" w14:textId="2AF631F9" w:rsidR="008B5939" w:rsidRPr="00ED1A98" w:rsidRDefault="00867D19" w:rsidP="00723FCC">
            <w:pPr>
              <w:spacing w:after="0" w:line="240" w:lineRule="auto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J</w:t>
            </w:r>
            <w:r w:rsidR="005A6710">
              <w:rPr>
                <w:rFonts w:cs="Arial"/>
                <w:b/>
                <w:szCs w:val="16"/>
              </w:rPr>
              <w:t>an</w:t>
            </w:r>
            <w:r>
              <w:rPr>
                <w:rFonts w:cs="Arial"/>
                <w:b/>
                <w:szCs w:val="16"/>
              </w:rPr>
              <w:t xml:space="preserve"> </w:t>
            </w:r>
            <w:r w:rsidR="005A6710">
              <w:rPr>
                <w:rFonts w:cs="Arial"/>
                <w:b/>
                <w:szCs w:val="16"/>
              </w:rPr>
              <w:t>29</w:t>
            </w:r>
          </w:p>
          <w:p w14:paraId="1F1AB31D" w14:textId="3E901145" w:rsidR="008B5939" w:rsidRPr="00F43552" w:rsidRDefault="002C051B" w:rsidP="002C634B">
            <w:pPr>
              <w:spacing w:before="120"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6p </w:t>
            </w:r>
            <w:r w:rsidR="005A6710">
              <w:rPr>
                <w:rFonts w:cs="Arial"/>
                <w:sz w:val="18"/>
                <w:szCs w:val="20"/>
              </w:rPr>
              <w:t>Industry Reception</w:t>
            </w:r>
          </w:p>
        </w:tc>
        <w:tc>
          <w:tcPr>
            <w:tcW w:w="2741" w:type="dxa"/>
            <w:tcBorders>
              <w:bottom w:val="single" w:sz="4" w:space="0" w:color="auto"/>
            </w:tcBorders>
            <w:shd w:val="clear" w:color="auto" w:fill="auto"/>
          </w:tcPr>
          <w:p w14:paraId="6F983890" w14:textId="7456911F" w:rsidR="003E1F56" w:rsidRPr="00FC0739" w:rsidRDefault="00EB7AB2" w:rsidP="008B5939">
            <w:pPr>
              <w:spacing w:after="0" w:line="240" w:lineRule="auto"/>
              <w:ind w:left="736" w:hanging="754"/>
              <w:rPr>
                <w:rFonts w:cstheme="minorHAnsi"/>
                <w:sz w:val="20"/>
                <w:szCs w:val="20"/>
              </w:rPr>
            </w:pPr>
            <w:r w:rsidRPr="00FC0739">
              <w:rPr>
                <w:rFonts w:cstheme="minorHAnsi"/>
                <w:sz w:val="20"/>
                <w:szCs w:val="20"/>
              </w:rPr>
              <w:t>8</w:t>
            </w:r>
            <w:r w:rsidR="003E1F56" w:rsidRPr="00FC0739">
              <w:rPr>
                <w:rFonts w:cstheme="minorHAnsi"/>
                <w:sz w:val="20"/>
                <w:szCs w:val="20"/>
              </w:rPr>
              <w:t>:00 am</w:t>
            </w:r>
            <w:r w:rsidR="009F7146" w:rsidRPr="00FC0739">
              <w:rPr>
                <w:rFonts w:cstheme="minorHAnsi"/>
                <w:sz w:val="20"/>
                <w:szCs w:val="20"/>
              </w:rPr>
              <w:tab/>
            </w:r>
            <w:r w:rsidR="00FC0739" w:rsidRPr="00FC0739">
              <w:rPr>
                <w:rFonts w:cstheme="minorHAnsi"/>
                <w:i/>
                <w:sz w:val="20"/>
                <w:szCs w:val="20"/>
              </w:rPr>
              <w:t>Work on minutes</w:t>
            </w:r>
          </w:p>
          <w:p w14:paraId="64039AC0" w14:textId="3A76D283" w:rsidR="0029335A" w:rsidRPr="00FC0739" w:rsidRDefault="0029335A" w:rsidP="008B5939">
            <w:pPr>
              <w:spacing w:after="0" w:line="240" w:lineRule="auto"/>
              <w:ind w:left="736" w:hanging="754"/>
              <w:rPr>
                <w:rFonts w:cstheme="minorHAnsi"/>
                <w:sz w:val="20"/>
                <w:szCs w:val="20"/>
              </w:rPr>
            </w:pPr>
            <w:r w:rsidRPr="00FC0739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403F41ED" w14:textId="77777777" w:rsidR="003E7493" w:rsidRDefault="008B5939" w:rsidP="00714F2C">
            <w:pPr>
              <w:spacing w:after="0" w:line="240" w:lineRule="auto"/>
              <w:ind w:left="736" w:hanging="754"/>
              <w:rPr>
                <w:rFonts w:cstheme="minorHAnsi"/>
                <w:sz w:val="20"/>
                <w:szCs w:val="20"/>
              </w:rPr>
            </w:pPr>
            <w:r w:rsidRPr="00C43F6F">
              <w:rPr>
                <w:rFonts w:cs="Arial"/>
                <w:sz w:val="20"/>
                <w:szCs w:val="16"/>
              </w:rPr>
              <w:t>8:00 am</w:t>
            </w:r>
            <w:r w:rsidR="003E7493" w:rsidRPr="00C43F6F">
              <w:rPr>
                <w:rFonts w:cs="Arial"/>
                <w:sz w:val="20"/>
                <w:szCs w:val="16"/>
              </w:rPr>
              <w:t xml:space="preserve"> </w:t>
            </w:r>
            <w:r w:rsidR="003E7493" w:rsidRPr="00C43F6F">
              <w:rPr>
                <w:rFonts w:cs="Arial"/>
                <w:sz w:val="20"/>
                <w:szCs w:val="16"/>
              </w:rPr>
              <w:tab/>
            </w:r>
            <w:r w:rsidR="003E7493">
              <w:rPr>
                <w:rFonts w:cstheme="minorHAnsi"/>
                <w:sz w:val="20"/>
                <w:szCs w:val="20"/>
              </w:rPr>
              <w:t>C4 EDR reg changes</w:t>
            </w:r>
          </w:p>
          <w:p w14:paraId="7954A9CA" w14:textId="55D106D9" w:rsidR="00714F2C" w:rsidRPr="00C43F6F" w:rsidRDefault="008B5939" w:rsidP="003E7493">
            <w:pPr>
              <w:spacing w:after="0" w:line="240" w:lineRule="auto"/>
              <w:ind w:left="736" w:hanging="754"/>
              <w:rPr>
                <w:rFonts w:cs="Arial"/>
                <w:sz w:val="20"/>
                <w:szCs w:val="16"/>
              </w:rPr>
            </w:pPr>
            <w:r w:rsidRPr="00C43F6F">
              <w:rPr>
                <w:rFonts w:cs="Arial"/>
                <w:sz w:val="20"/>
                <w:szCs w:val="16"/>
              </w:rPr>
              <w:tab/>
            </w:r>
            <w:r w:rsidR="00714F2C">
              <w:rPr>
                <w:rFonts w:cs="Arial"/>
                <w:sz w:val="20"/>
                <w:szCs w:val="16"/>
              </w:rPr>
              <w:t>C</w:t>
            </w:r>
            <w:r w:rsidR="00462639">
              <w:rPr>
                <w:rFonts w:cs="Arial"/>
                <w:sz w:val="20"/>
                <w:szCs w:val="16"/>
              </w:rPr>
              <w:t>5</w:t>
            </w:r>
            <w:r w:rsidR="00714F2C">
              <w:rPr>
                <w:rFonts w:cs="Arial"/>
                <w:sz w:val="20"/>
                <w:szCs w:val="16"/>
              </w:rPr>
              <w:t xml:space="preserve"> Sculpin/Squid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5E5620F2" w14:textId="0EA7C5B2" w:rsidR="008B5939" w:rsidRPr="00C43F6F" w:rsidRDefault="008B5939" w:rsidP="008B5939">
            <w:pPr>
              <w:spacing w:after="0" w:line="240" w:lineRule="auto"/>
              <w:ind w:left="736" w:hanging="754"/>
              <w:rPr>
                <w:rFonts w:cs="Arial"/>
                <w:sz w:val="20"/>
                <w:szCs w:val="16"/>
              </w:rPr>
            </w:pPr>
            <w:r w:rsidRPr="00C43F6F">
              <w:rPr>
                <w:rFonts w:cs="Arial"/>
                <w:sz w:val="20"/>
                <w:szCs w:val="16"/>
              </w:rPr>
              <w:t>8:00 am</w:t>
            </w:r>
            <w:r w:rsidRPr="00C43F6F">
              <w:rPr>
                <w:rFonts w:cs="Arial"/>
                <w:sz w:val="20"/>
                <w:szCs w:val="16"/>
              </w:rPr>
              <w:tab/>
            </w:r>
            <w:r w:rsidR="00D0107A" w:rsidRPr="00C43F6F">
              <w:rPr>
                <w:rFonts w:cs="Arial"/>
                <w:sz w:val="20"/>
                <w:szCs w:val="16"/>
              </w:rPr>
              <w:t>B reports</w:t>
            </w:r>
          </w:p>
        </w:tc>
      </w:tr>
      <w:tr w:rsidR="008B5939" w:rsidRPr="00C43F6F" w14:paraId="40EFE390" w14:textId="77777777" w:rsidTr="002C051B">
        <w:trPr>
          <w:trHeight w:val="620"/>
        </w:trPr>
        <w:tc>
          <w:tcPr>
            <w:tcW w:w="1759" w:type="dxa"/>
            <w:vMerge/>
            <w:shd w:val="clear" w:color="auto" w:fill="auto"/>
          </w:tcPr>
          <w:p w14:paraId="288B90CE" w14:textId="77777777" w:rsidR="008B5939" w:rsidRPr="00ED1A98" w:rsidRDefault="008B5939" w:rsidP="005C7174">
            <w:pPr>
              <w:spacing w:before="120" w:after="0" w:line="240" w:lineRule="auto"/>
              <w:rPr>
                <w:rFonts w:cs="Arial"/>
                <w:b/>
                <w:szCs w:val="16"/>
              </w:rPr>
            </w:pPr>
          </w:p>
        </w:tc>
        <w:tc>
          <w:tcPr>
            <w:tcW w:w="2741" w:type="dxa"/>
            <w:tcBorders>
              <w:bottom w:val="single" w:sz="4" w:space="0" w:color="auto"/>
            </w:tcBorders>
            <w:shd w:val="clear" w:color="auto" w:fill="auto"/>
          </w:tcPr>
          <w:p w14:paraId="647CED58" w14:textId="4F1ADA26" w:rsidR="008B5939" w:rsidRPr="00FC0739" w:rsidRDefault="00DF5BA0" w:rsidP="00DF5BA0">
            <w:pPr>
              <w:spacing w:after="0" w:line="240" w:lineRule="auto"/>
              <w:ind w:left="736" w:hanging="754"/>
              <w:rPr>
                <w:rFonts w:cstheme="minorHAnsi"/>
                <w:sz w:val="20"/>
                <w:szCs w:val="20"/>
              </w:rPr>
            </w:pPr>
            <w:r w:rsidRPr="00FC0739">
              <w:rPr>
                <w:rFonts w:cstheme="minorHAnsi"/>
                <w:sz w:val="20"/>
                <w:szCs w:val="20"/>
              </w:rPr>
              <w:t>1:00 pm</w:t>
            </w:r>
            <w:r w:rsidRPr="00FC0739">
              <w:rPr>
                <w:rFonts w:cstheme="minorHAnsi"/>
                <w:sz w:val="20"/>
                <w:szCs w:val="20"/>
              </w:rPr>
              <w:tab/>
            </w:r>
            <w:r w:rsidR="00FE7531" w:rsidRPr="00FE7531">
              <w:rPr>
                <w:rFonts w:cstheme="minorHAnsi"/>
                <w:i/>
                <w:iCs/>
                <w:sz w:val="20"/>
                <w:szCs w:val="20"/>
              </w:rPr>
              <w:t xml:space="preserve">Workshop: </w:t>
            </w:r>
            <w:r w:rsidR="00FC0739" w:rsidRPr="00FE7531">
              <w:rPr>
                <w:rFonts w:cstheme="minorHAnsi"/>
                <w:i/>
                <w:iCs/>
                <w:sz w:val="20"/>
                <w:szCs w:val="20"/>
              </w:rPr>
              <w:t>Research Priorities planning</w:t>
            </w:r>
            <w:r w:rsidR="00FE7531" w:rsidRPr="00FE7531">
              <w:rPr>
                <w:rFonts w:cstheme="minorHAnsi"/>
                <w:i/>
                <w:iCs/>
                <w:sz w:val="20"/>
                <w:szCs w:val="20"/>
              </w:rPr>
              <w:t xml:space="preserve"> (T)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4FCF5414" w14:textId="52C8FC0F" w:rsidR="00A62677" w:rsidRPr="00C43F6F" w:rsidRDefault="008B5939" w:rsidP="00A62677">
            <w:pPr>
              <w:spacing w:after="0" w:line="240" w:lineRule="auto"/>
              <w:ind w:left="736" w:hanging="754"/>
              <w:rPr>
                <w:rFonts w:cs="Arial"/>
                <w:sz w:val="20"/>
                <w:szCs w:val="16"/>
              </w:rPr>
            </w:pPr>
            <w:r w:rsidRPr="00C43F6F">
              <w:rPr>
                <w:rFonts w:cs="Arial"/>
                <w:sz w:val="20"/>
                <w:szCs w:val="16"/>
              </w:rPr>
              <w:t>1:00 pm</w:t>
            </w:r>
            <w:r w:rsidRPr="00C43F6F">
              <w:rPr>
                <w:rFonts w:cs="Arial"/>
                <w:sz w:val="20"/>
                <w:szCs w:val="16"/>
              </w:rPr>
              <w:tab/>
            </w:r>
            <w:r w:rsidR="00A62677">
              <w:rPr>
                <w:rFonts w:cs="Arial"/>
                <w:sz w:val="20"/>
                <w:szCs w:val="16"/>
              </w:rPr>
              <w:t>D1 Halibut ABM</w:t>
            </w:r>
          </w:p>
          <w:p w14:paraId="27AA31A5" w14:textId="5EB648E7" w:rsidR="00714F2C" w:rsidRPr="00C43F6F" w:rsidRDefault="00714F2C" w:rsidP="003E7493">
            <w:pPr>
              <w:spacing w:after="0" w:line="240" w:lineRule="auto"/>
              <w:ind w:left="736" w:hanging="754"/>
              <w:rPr>
                <w:rFonts w:cs="Arial"/>
                <w:sz w:val="20"/>
                <w:szCs w:val="16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72A0922F" w14:textId="77777777" w:rsidR="00330407" w:rsidRDefault="008B5939" w:rsidP="002C051B">
            <w:pPr>
              <w:spacing w:after="0" w:line="240" w:lineRule="auto"/>
              <w:ind w:left="736" w:hanging="754"/>
              <w:rPr>
                <w:rFonts w:cstheme="minorHAnsi"/>
                <w:sz w:val="20"/>
                <w:szCs w:val="20"/>
              </w:rPr>
            </w:pPr>
            <w:r w:rsidRPr="00C43F6F">
              <w:rPr>
                <w:rFonts w:cs="Arial"/>
                <w:sz w:val="20"/>
                <w:szCs w:val="16"/>
              </w:rPr>
              <w:t>1:00 pm</w:t>
            </w:r>
            <w:r w:rsidR="00330407" w:rsidRPr="00C43F6F">
              <w:rPr>
                <w:rFonts w:cs="Arial"/>
                <w:sz w:val="20"/>
                <w:szCs w:val="16"/>
              </w:rPr>
              <w:t xml:space="preserve"> </w:t>
            </w:r>
            <w:r w:rsidR="00330407" w:rsidRPr="00C43F6F">
              <w:rPr>
                <w:rFonts w:cs="Arial"/>
                <w:sz w:val="20"/>
                <w:szCs w:val="16"/>
              </w:rPr>
              <w:tab/>
            </w:r>
            <w:r w:rsidR="00330407">
              <w:rPr>
                <w:rFonts w:cstheme="minorHAnsi"/>
                <w:sz w:val="20"/>
                <w:szCs w:val="20"/>
              </w:rPr>
              <w:t>C1 Charter halibut 3A</w:t>
            </w:r>
          </w:p>
          <w:p w14:paraId="0D3EE550" w14:textId="27CCBC82" w:rsidR="002C051B" w:rsidRPr="00C43F6F" w:rsidRDefault="008B5939" w:rsidP="00330407">
            <w:pPr>
              <w:spacing w:after="0" w:line="240" w:lineRule="auto"/>
              <w:ind w:left="736" w:hanging="754"/>
              <w:rPr>
                <w:rFonts w:cs="Arial"/>
                <w:sz w:val="20"/>
                <w:szCs w:val="16"/>
              </w:rPr>
            </w:pPr>
            <w:r w:rsidRPr="00C43F6F">
              <w:rPr>
                <w:rFonts w:cs="Arial"/>
                <w:sz w:val="20"/>
                <w:szCs w:val="16"/>
              </w:rPr>
              <w:tab/>
            </w:r>
            <w:r w:rsidR="002C051B">
              <w:rPr>
                <w:rFonts w:cstheme="minorHAnsi"/>
                <w:sz w:val="20"/>
                <w:szCs w:val="20"/>
              </w:rPr>
              <w:t>C</w:t>
            </w:r>
            <w:r w:rsidR="00330407">
              <w:rPr>
                <w:rFonts w:cstheme="minorHAnsi"/>
                <w:sz w:val="20"/>
                <w:szCs w:val="20"/>
              </w:rPr>
              <w:t>2</w:t>
            </w:r>
            <w:r w:rsidR="002C051B">
              <w:rPr>
                <w:rFonts w:cstheme="minorHAnsi"/>
                <w:sz w:val="20"/>
                <w:szCs w:val="20"/>
              </w:rPr>
              <w:t xml:space="preserve"> NSRKC specs, PT</w:t>
            </w:r>
          </w:p>
        </w:tc>
      </w:tr>
      <w:tr w:rsidR="00B258F3" w:rsidRPr="00C43F6F" w14:paraId="2F861382" w14:textId="77777777" w:rsidTr="002C051B">
        <w:trPr>
          <w:trHeight w:val="620"/>
        </w:trPr>
        <w:tc>
          <w:tcPr>
            <w:tcW w:w="17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0D8A0E4" w14:textId="284193D6" w:rsidR="00B258F3" w:rsidRPr="00ED1A98" w:rsidRDefault="00B258F3" w:rsidP="005C7174">
            <w:pPr>
              <w:spacing w:before="120" w:after="0" w:line="240" w:lineRule="auto"/>
              <w:rPr>
                <w:rFonts w:cs="Arial"/>
                <w:b/>
                <w:szCs w:val="16"/>
              </w:rPr>
            </w:pPr>
            <w:r w:rsidRPr="00ED1A98">
              <w:rPr>
                <w:rFonts w:cs="Arial"/>
                <w:b/>
                <w:szCs w:val="16"/>
              </w:rPr>
              <w:t xml:space="preserve">Thursday </w:t>
            </w:r>
            <w:r w:rsidR="00867D19">
              <w:rPr>
                <w:rFonts w:cs="Arial"/>
                <w:b/>
                <w:szCs w:val="16"/>
              </w:rPr>
              <w:t>J</w:t>
            </w:r>
            <w:r w:rsidR="005A6710">
              <w:rPr>
                <w:rFonts w:cs="Arial"/>
                <w:b/>
                <w:szCs w:val="16"/>
              </w:rPr>
              <w:t>an</w:t>
            </w:r>
            <w:r w:rsidR="00867D19">
              <w:rPr>
                <w:rFonts w:cs="Arial"/>
                <w:b/>
                <w:szCs w:val="16"/>
              </w:rPr>
              <w:t xml:space="preserve"> </w:t>
            </w:r>
            <w:r w:rsidR="005A6710">
              <w:rPr>
                <w:rFonts w:cs="Arial"/>
                <w:b/>
                <w:szCs w:val="16"/>
              </w:rPr>
              <w:t>30</w:t>
            </w:r>
          </w:p>
          <w:p w14:paraId="361BFAF8" w14:textId="77777777" w:rsidR="008207F7" w:rsidRDefault="008207F7" w:rsidP="008207F7">
            <w:pPr>
              <w:spacing w:after="0" w:line="240" w:lineRule="auto"/>
              <w:rPr>
                <w:rFonts w:cs="Arial"/>
                <w:szCs w:val="16"/>
              </w:rPr>
            </w:pPr>
          </w:p>
          <w:p w14:paraId="21A13860" w14:textId="70DF146C" w:rsidR="007B3250" w:rsidRPr="00ED1A98" w:rsidRDefault="007B3250" w:rsidP="008207F7">
            <w:pPr>
              <w:spacing w:after="0" w:line="240" w:lineRule="auto"/>
              <w:rPr>
                <w:rFonts w:cs="Arial"/>
                <w:szCs w:val="16"/>
              </w:rPr>
            </w:pPr>
          </w:p>
        </w:tc>
        <w:tc>
          <w:tcPr>
            <w:tcW w:w="27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40FC83C8" w14:textId="77777777" w:rsidR="00B258F3" w:rsidRPr="00C43F6F" w:rsidRDefault="00B258F3" w:rsidP="00ED1A98">
            <w:pPr>
              <w:spacing w:after="0" w:line="240" w:lineRule="auto"/>
              <w:ind w:left="736" w:hanging="754"/>
              <w:rPr>
                <w:rFonts w:cs="Arial"/>
                <w:sz w:val="20"/>
                <w:szCs w:val="16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  <w:shd w:val="clear" w:color="auto" w:fill="auto"/>
          </w:tcPr>
          <w:p w14:paraId="3D3CDFFE" w14:textId="77777777" w:rsidR="00A62677" w:rsidRDefault="00B258F3" w:rsidP="00A62677">
            <w:pPr>
              <w:spacing w:after="0" w:line="240" w:lineRule="auto"/>
              <w:ind w:left="736" w:hanging="754"/>
              <w:rPr>
                <w:rFonts w:cs="Arial"/>
                <w:sz w:val="20"/>
                <w:szCs w:val="16"/>
              </w:rPr>
            </w:pPr>
            <w:r w:rsidRPr="00C43F6F">
              <w:rPr>
                <w:rFonts w:cs="Arial"/>
                <w:sz w:val="20"/>
                <w:szCs w:val="16"/>
              </w:rPr>
              <w:t>8:00 am</w:t>
            </w:r>
            <w:r w:rsidRPr="00C43F6F">
              <w:rPr>
                <w:rFonts w:cs="Arial"/>
                <w:sz w:val="20"/>
                <w:szCs w:val="16"/>
              </w:rPr>
              <w:tab/>
            </w:r>
            <w:r w:rsidR="00A62677">
              <w:rPr>
                <w:rFonts w:cs="Arial"/>
                <w:sz w:val="20"/>
                <w:szCs w:val="16"/>
              </w:rPr>
              <w:t>D2 Partial Coverage Eff</w:t>
            </w:r>
          </w:p>
          <w:p w14:paraId="2CC14D5A" w14:textId="037AACC9" w:rsidR="006C1FAA" w:rsidRPr="003E7493" w:rsidRDefault="00A62677" w:rsidP="00A62677">
            <w:pPr>
              <w:spacing w:after="0" w:line="240" w:lineRule="auto"/>
              <w:ind w:left="736" w:hanging="754"/>
              <w:rPr>
                <w:rFonts w:cstheme="minorHAnsi"/>
                <w:sz w:val="20"/>
                <w:szCs w:val="20"/>
              </w:rPr>
            </w:pPr>
            <w:r w:rsidRPr="00FC0739"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cstheme="minorHAnsi"/>
                <w:sz w:val="20"/>
                <w:szCs w:val="20"/>
              </w:rPr>
              <w:t>D3 Obs</w:t>
            </w:r>
            <w:r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 insurance</w:t>
            </w:r>
          </w:p>
        </w:tc>
        <w:tc>
          <w:tcPr>
            <w:tcW w:w="2700" w:type="dxa"/>
            <w:shd w:val="clear" w:color="auto" w:fill="auto"/>
          </w:tcPr>
          <w:p w14:paraId="2A428319" w14:textId="37969B33" w:rsidR="00462639" w:rsidRDefault="00B258F3" w:rsidP="00462639">
            <w:pPr>
              <w:spacing w:after="0" w:line="240" w:lineRule="auto"/>
              <w:ind w:left="736" w:hanging="754"/>
              <w:rPr>
                <w:rFonts w:cstheme="minorHAnsi"/>
                <w:sz w:val="20"/>
                <w:szCs w:val="20"/>
              </w:rPr>
            </w:pPr>
            <w:r w:rsidRPr="00C43F6F">
              <w:rPr>
                <w:rFonts w:cs="Arial"/>
                <w:sz w:val="20"/>
                <w:szCs w:val="16"/>
              </w:rPr>
              <w:t>8:00 am</w:t>
            </w:r>
            <w:r w:rsidR="00814986" w:rsidRPr="00FC0739">
              <w:rPr>
                <w:rFonts w:cstheme="minorHAnsi"/>
                <w:sz w:val="20"/>
                <w:szCs w:val="20"/>
              </w:rPr>
              <w:t xml:space="preserve"> </w:t>
            </w:r>
            <w:r w:rsidR="00814986" w:rsidRPr="00FC0739">
              <w:rPr>
                <w:rFonts w:cstheme="minorHAnsi"/>
                <w:sz w:val="20"/>
                <w:szCs w:val="20"/>
              </w:rPr>
              <w:tab/>
            </w:r>
            <w:r w:rsidR="00814986">
              <w:rPr>
                <w:rFonts w:cstheme="minorHAnsi"/>
                <w:sz w:val="20"/>
                <w:szCs w:val="20"/>
              </w:rPr>
              <w:t>C</w:t>
            </w:r>
            <w:r w:rsidR="00330407">
              <w:rPr>
                <w:rFonts w:cstheme="minorHAnsi"/>
                <w:sz w:val="20"/>
                <w:szCs w:val="20"/>
              </w:rPr>
              <w:t>3</w:t>
            </w:r>
            <w:r w:rsidR="00814986">
              <w:rPr>
                <w:rFonts w:cstheme="minorHAnsi"/>
                <w:sz w:val="20"/>
                <w:szCs w:val="20"/>
              </w:rPr>
              <w:t xml:space="preserve"> CGOA Roc</w:t>
            </w:r>
            <w:r w:rsidR="00330407">
              <w:rPr>
                <w:rFonts w:cstheme="minorHAnsi"/>
                <w:sz w:val="20"/>
                <w:szCs w:val="20"/>
              </w:rPr>
              <w:t>kfish</w:t>
            </w:r>
          </w:p>
          <w:p w14:paraId="25830C92" w14:textId="5EACF212" w:rsidR="002C051B" w:rsidRPr="00C43F6F" w:rsidRDefault="00EB7AB2" w:rsidP="00814986">
            <w:pPr>
              <w:spacing w:after="0" w:line="240" w:lineRule="auto"/>
              <w:ind w:left="736" w:hanging="754"/>
              <w:rPr>
                <w:rFonts w:cs="Arial"/>
                <w:sz w:val="20"/>
                <w:szCs w:val="16"/>
              </w:rPr>
            </w:pPr>
            <w:r w:rsidRPr="00C43F6F">
              <w:rPr>
                <w:rFonts w:cs="Arial"/>
                <w:sz w:val="20"/>
                <w:szCs w:val="16"/>
              </w:rPr>
              <w:tab/>
            </w:r>
            <w:r w:rsidR="00102130">
              <w:rPr>
                <w:rFonts w:cstheme="minorHAnsi"/>
                <w:sz w:val="20"/>
                <w:szCs w:val="20"/>
              </w:rPr>
              <w:t>C</w:t>
            </w:r>
            <w:r w:rsidR="00462639">
              <w:rPr>
                <w:rFonts w:cstheme="minorHAnsi"/>
                <w:sz w:val="20"/>
                <w:szCs w:val="20"/>
              </w:rPr>
              <w:t>4</w:t>
            </w:r>
            <w:r w:rsidR="00102130">
              <w:rPr>
                <w:rFonts w:cstheme="minorHAnsi"/>
                <w:sz w:val="20"/>
                <w:szCs w:val="20"/>
              </w:rPr>
              <w:t xml:space="preserve"> EDR reg </w:t>
            </w:r>
            <w:r w:rsidR="00814986">
              <w:rPr>
                <w:rFonts w:cstheme="minorHAnsi"/>
                <w:sz w:val="20"/>
                <w:szCs w:val="20"/>
              </w:rPr>
              <w:t>changes</w:t>
            </w:r>
          </w:p>
        </w:tc>
      </w:tr>
      <w:tr w:rsidR="00B258F3" w:rsidRPr="00C43F6F" w14:paraId="6FF52725" w14:textId="77777777" w:rsidTr="002C051B">
        <w:trPr>
          <w:trHeight w:val="611"/>
        </w:trPr>
        <w:tc>
          <w:tcPr>
            <w:tcW w:w="175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5A72D3B" w14:textId="77777777" w:rsidR="00B258F3" w:rsidRPr="00ED1A98" w:rsidRDefault="00B258F3" w:rsidP="005C7174">
            <w:pPr>
              <w:spacing w:after="0" w:line="240" w:lineRule="auto"/>
              <w:rPr>
                <w:rFonts w:cs="Arial"/>
                <w:szCs w:val="16"/>
              </w:rPr>
            </w:pPr>
          </w:p>
        </w:tc>
        <w:tc>
          <w:tcPr>
            <w:tcW w:w="27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97F0374" w14:textId="77777777" w:rsidR="00B258F3" w:rsidRPr="00C43F6F" w:rsidRDefault="00B258F3" w:rsidP="00ED1A98">
            <w:pPr>
              <w:spacing w:after="0" w:line="240" w:lineRule="auto"/>
              <w:ind w:left="736" w:hanging="754"/>
              <w:rPr>
                <w:rFonts w:cs="Arial"/>
                <w:sz w:val="20"/>
                <w:szCs w:val="16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  <w:shd w:val="clear" w:color="auto" w:fill="auto"/>
          </w:tcPr>
          <w:p w14:paraId="78501E8E" w14:textId="00641238" w:rsidR="00A62677" w:rsidRDefault="00B258F3" w:rsidP="00A62677">
            <w:pPr>
              <w:spacing w:after="0" w:line="240" w:lineRule="auto"/>
              <w:ind w:left="736" w:hanging="754"/>
              <w:rPr>
                <w:rFonts w:cs="Arial"/>
                <w:sz w:val="20"/>
                <w:szCs w:val="16"/>
              </w:rPr>
            </w:pPr>
            <w:r w:rsidRPr="00C43F6F">
              <w:rPr>
                <w:rFonts w:cs="Arial"/>
                <w:sz w:val="20"/>
                <w:szCs w:val="16"/>
              </w:rPr>
              <w:t>1:00 pm</w:t>
            </w:r>
            <w:r w:rsidR="00A62677" w:rsidRPr="00FC0739">
              <w:rPr>
                <w:rFonts w:cstheme="minorHAnsi"/>
                <w:sz w:val="20"/>
                <w:szCs w:val="20"/>
              </w:rPr>
              <w:tab/>
            </w:r>
            <w:r w:rsidR="00A62677">
              <w:rPr>
                <w:rFonts w:cs="Arial"/>
                <w:sz w:val="20"/>
                <w:szCs w:val="16"/>
              </w:rPr>
              <w:t>D4 BSFEP Action Mods</w:t>
            </w:r>
          </w:p>
          <w:p w14:paraId="32A69337" w14:textId="34B13223" w:rsidR="00A62677" w:rsidRPr="00C43F6F" w:rsidRDefault="00A62677" w:rsidP="00A62677">
            <w:pPr>
              <w:spacing w:after="0" w:line="240" w:lineRule="auto"/>
              <w:ind w:left="736" w:hanging="754"/>
              <w:rPr>
                <w:rFonts w:cs="Arial"/>
                <w:sz w:val="20"/>
                <w:szCs w:val="16"/>
              </w:rPr>
            </w:pPr>
            <w:r w:rsidRPr="00FC0739"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cstheme="minorHAnsi"/>
                <w:sz w:val="20"/>
                <w:szCs w:val="20"/>
              </w:rPr>
              <w:t xml:space="preserve">D5 Crab </w:t>
            </w:r>
            <w:proofErr w:type="spellStart"/>
            <w:r>
              <w:rPr>
                <w:rFonts w:cstheme="minorHAnsi"/>
                <w:sz w:val="20"/>
                <w:szCs w:val="20"/>
              </w:rPr>
              <w:t>eLogbooks</w:t>
            </w:r>
            <w:proofErr w:type="spellEnd"/>
          </w:p>
          <w:p w14:paraId="49409C84" w14:textId="16433B74" w:rsidR="00911CF8" w:rsidRPr="00C43F6F" w:rsidRDefault="00911CF8" w:rsidP="003E7493">
            <w:pPr>
              <w:spacing w:after="0" w:line="240" w:lineRule="auto"/>
              <w:ind w:left="736" w:hanging="754"/>
              <w:rPr>
                <w:rFonts w:cs="Arial"/>
                <w:sz w:val="20"/>
                <w:szCs w:val="16"/>
              </w:rPr>
            </w:pPr>
          </w:p>
        </w:tc>
        <w:tc>
          <w:tcPr>
            <w:tcW w:w="2700" w:type="dxa"/>
            <w:shd w:val="clear" w:color="auto" w:fill="auto"/>
          </w:tcPr>
          <w:p w14:paraId="29AD8F37" w14:textId="5B9F6831" w:rsidR="00462639" w:rsidRDefault="00B258F3" w:rsidP="0046753D">
            <w:pPr>
              <w:spacing w:after="0" w:line="240" w:lineRule="auto"/>
              <w:ind w:left="736" w:hanging="754"/>
              <w:rPr>
                <w:rFonts w:cstheme="minorHAnsi"/>
                <w:sz w:val="20"/>
                <w:szCs w:val="20"/>
              </w:rPr>
            </w:pPr>
            <w:r w:rsidRPr="00C43F6F">
              <w:rPr>
                <w:rFonts w:cs="Arial"/>
                <w:sz w:val="20"/>
                <w:szCs w:val="16"/>
              </w:rPr>
              <w:t>1:00 pm</w:t>
            </w:r>
            <w:r w:rsidR="00462639" w:rsidRPr="00C43F6F">
              <w:rPr>
                <w:rFonts w:cs="Arial"/>
                <w:sz w:val="20"/>
                <w:szCs w:val="16"/>
              </w:rPr>
              <w:t xml:space="preserve"> </w:t>
            </w:r>
            <w:r w:rsidR="00462639" w:rsidRPr="00C43F6F">
              <w:rPr>
                <w:rFonts w:cs="Arial"/>
                <w:sz w:val="20"/>
                <w:szCs w:val="16"/>
              </w:rPr>
              <w:tab/>
            </w:r>
            <w:r w:rsidR="00462639">
              <w:rPr>
                <w:rFonts w:cstheme="minorHAnsi"/>
                <w:sz w:val="20"/>
                <w:szCs w:val="20"/>
              </w:rPr>
              <w:t>C4 EDR reg (</w:t>
            </w:r>
            <w:proofErr w:type="spellStart"/>
            <w:r w:rsidR="00462639">
              <w:rPr>
                <w:rFonts w:cstheme="minorHAnsi"/>
                <w:sz w:val="20"/>
                <w:szCs w:val="20"/>
              </w:rPr>
              <w:t>cont</w:t>
            </w:r>
            <w:proofErr w:type="spellEnd"/>
            <w:r w:rsidR="00462639">
              <w:rPr>
                <w:rFonts w:cstheme="minorHAnsi"/>
                <w:sz w:val="20"/>
                <w:szCs w:val="20"/>
              </w:rPr>
              <w:t>)</w:t>
            </w:r>
          </w:p>
          <w:p w14:paraId="521CDA75" w14:textId="254D8329" w:rsidR="00814986" w:rsidRDefault="00814986" w:rsidP="0046753D">
            <w:pPr>
              <w:spacing w:after="0" w:line="240" w:lineRule="auto"/>
              <w:ind w:left="736" w:hanging="754"/>
              <w:rPr>
                <w:rFonts w:cs="Arial"/>
                <w:sz w:val="20"/>
                <w:szCs w:val="16"/>
              </w:rPr>
            </w:pPr>
            <w:r w:rsidRPr="00FC0739">
              <w:rPr>
                <w:rFonts w:cstheme="minorHAnsi"/>
                <w:sz w:val="20"/>
                <w:szCs w:val="20"/>
              </w:rPr>
              <w:t xml:space="preserve"> </w:t>
            </w:r>
            <w:r w:rsidRPr="00FC0739"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16"/>
              </w:rPr>
              <w:t>C</w:t>
            </w:r>
            <w:r w:rsidR="00462639">
              <w:rPr>
                <w:rFonts w:cs="Arial"/>
                <w:sz w:val="20"/>
                <w:szCs w:val="16"/>
              </w:rPr>
              <w:t xml:space="preserve">5 </w:t>
            </w:r>
            <w:r>
              <w:rPr>
                <w:rFonts w:cs="Arial"/>
                <w:sz w:val="20"/>
                <w:szCs w:val="16"/>
              </w:rPr>
              <w:t>Sculpin/Squid prod.</w:t>
            </w:r>
          </w:p>
          <w:p w14:paraId="5F919B06" w14:textId="07934BD9" w:rsidR="00F9478B" w:rsidRPr="00C43F6F" w:rsidRDefault="00A62677" w:rsidP="00814986">
            <w:pPr>
              <w:spacing w:after="0" w:line="240" w:lineRule="auto"/>
              <w:ind w:left="736" w:hanging="754"/>
              <w:rPr>
                <w:rFonts w:cs="Arial"/>
                <w:sz w:val="20"/>
                <w:szCs w:val="16"/>
              </w:rPr>
            </w:pPr>
            <w:r w:rsidRPr="00C43F6F">
              <w:rPr>
                <w:rFonts w:cs="Arial"/>
                <w:sz w:val="20"/>
                <w:szCs w:val="16"/>
              </w:rPr>
              <w:tab/>
            </w:r>
            <w:r>
              <w:rPr>
                <w:rFonts w:cs="Arial"/>
                <w:sz w:val="20"/>
                <w:szCs w:val="16"/>
              </w:rPr>
              <w:t>D1 Halibut ABM</w:t>
            </w:r>
          </w:p>
        </w:tc>
      </w:tr>
      <w:tr w:rsidR="00B96DF0" w:rsidRPr="00C43F6F" w14:paraId="7A1FD332" w14:textId="77777777" w:rsidTr="003E7493">
        <w:trPr>
          <w:trHeight w:val="593"/>
        </w:trPr>
        <w:tc>
          <w:tcPr>
            <w:tcW w:w="1759" w:type="dxa"/>
            <w:vMerge w:val="restart"/>
            <w:shd w:val="clear" w:color="auto" w:fill="auto"/>
          </w:tcPr>
          <w:p w14:paraId="2AEB9AD9" w14:textId="56A6B28E" w:rsidR="00B96DF0" w:rsidRPr="00ED1A98" w:rsidRDefault="00EB6E7F" w:rsidP="005C7174">
            <w:pPr>
              <w:spacing w:before="120" w:after="0" w:line="240" w:lineRule="auto"/>
              <w:rPr>
                <w:rFonts w:cs="Arial"/>
                <w:b/>
                <w:szCs w:val="16"/>
              </w:rPr>
            </w:pPr>
            <w:r w:rsidRPr="00ED1A98">
              <w:rPr>
                <w:rFonts w:cs="Arial"/>
                <w:b/>
                <w:szCs w:val="16"/>
              </w:rPr>
              <w:t xml:space="preserve">Friday </w:t>
            </w:r>
            <w:r w:rsidR="00867D19">
              <w:rPr>
                <w:rFonts w:cs="Arial"/>
                <w:b/>
                <w:szCs w:val="16"/>
              </w:rPr>
              <w:t>J</w:t>
            </w:r>
            <w:r w:rsidR="00766FD9">
              <w:rPr>
                <w:rFonts w:cs="Arial"/>
                <w:b/>
                <w:szCs w:val="16"/>
              </w:rPr>
              <w:t>an</w:t>
            </w:r>
            <w:r w:rsidR="00867D19">
              <w:rPr>
                <w:rFonts w:cs="Arial"/>
                <w:b/>
                <w:szCs w:val="16"/>
              </w:rPr>
              <w:t xml:space="preserve"> </w:t>
            </w:r>
            <w:r w:rsidR="00766FD9">
              <w:rPr>
                <w:rFonts w:cs="Arial"/>
                <w:b/>
                <w:szCs w:val="16"/>
              </w:rPr>
              <w:t>31</w:t>
            </w:r>
          </w:p>
          <w:p w14:paraId="2BA03998" w14:textId="77777777" w:rsidR="00B96DF0" w:rsidRPr="00ED1A98" w:rsidRDefault="00B96DF0" w:rsidP="00CC3FA3">
            <w:pPr>
              <w:spacing w:before="120" w:after="0" w:line="240" w:lineRule="auto"/>
              <w:rPr>
                <w:rFonts w:eastAsia="Times New Roman" w:cs="Arial"/>
                <w:szCs w:val="16"/>
              </w:rPr>
            </w:pPr>
          </w:p>
        </w:tc>
        <w:tc>
          <w:tcPr>
            <w:tcW w:w="2741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3CCE4FFD" w14:textId="77777777" w:rsidR="00B96DF0" w:rsidRPr="00C43F6F" w:rsidRDefault="00B96DF0" w:rsidP="00ED1A98">
            <w:pPr>
              <w:spacing w:after="0" w:line="240" w:lineRule="auto"/>
              <w:ind w:left="736" w:hanging="754"/>
              <w:rPr>
                <w:rFonts w:cs="Arial"/>
                <w:sz w:val="20"/>
                <w:szCs w:val="16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628993" w14:textId="61AF05B7" w:rsidR="00A62677" w:rsidRDefault="007A5F7C" w:rsidP="00A62677">
            <w:pPr>
              <w:spacing w:after="0" w:line="240" w:lineRule="auto"/>
              <w:ind w:left="736" w:hanging="754"/>
              <w:rPr>
                <w:rFonts w:cs="Arial"/>
                <w:sz w:val="20"/>
                <w:szCs w:val="16"/>
              </w:rPr>
            </w:pPr>
            <w:r w:rsidRPr="00C43F6F">
              <w:rPr>
                <w:rFonts w:cs="Arial"/>
                <w:sz w:val="20"/>
                <w:szCs w:val="16"/>
              </w:rPr>
              <w:t>8:00 am</w:t>
            </w:r>
            <w:r w:rsidR="00644266" w:rsidRPr="00C43F6F">
              <w:rPr>
                <w:rFonts w:cs="Arial"/>
                <w:sz w:val="20"/>
                <w:szCs w:val="16"/>
              </w:rPr>
              <w:tab/>
            </w:r>
            <w:r w:rsidR="00A62677">
              <w:rPr>
                <w:rFonts w:cs="Arial"/>
                <w:sz w:val="20"/>
                <w:szCs w:val="16"/>
              </w:rPr>
              <w:t>D6 SBRM report</w:t>
            </w:r>
          </w:p>
          <w:p w14:paraId="7944B693" w14:textId="77777777" w:rsidR="00A62677" w:rsidRDefault="00A62677" w:rsidP="00A62677">
            <w:pPr>
              <w:spacing w:after="0" w:line="240" w:lineRule="auto"/>
              <w:ind w:left="736" w:hanging="754"/>
              <w:rPr>
                <w:rFonts w:cs="Arial"/>
                <w:sz w:val="20"/>
                <w:szCs w:val="16"/>
              </w:rPr>
            </w:pPr>
            <w:r w:rsidRPr="00C43F6F">
              <w:rPr>
                <w:rFonts w:cs="Arial"/>
                <w:sz w:val="20"/>
                <w:szCs w:val="16"/>
              </w:rPr>
              <w:tab/>
            </w:r>
            <w:r>
              <w:rPr>
                <w:rFonts w:cstheme="minorHAnsi"/>
                <w:sz w:val="20"/>
                <w:szCs w:val="20"/>
              </w:rPr>
              <w:t xml:space="preserve">D7 </w:t>
            </w:r>
            <w:r>
              <w:rPr>
                <w:rFonts w:cs="Arial"/>
                <w:sz w:val="20"/>
                <w:szCs w:val="16"/>
              </w:rPr>
              <w:t>Salmon EFP</w:t>
            </w:r>
            <w:r w:rsidRPr="00C43F6F">
              <w:rPr>
                <w:rFonts w:cs="Arial"/>
                <w:sz w:val="20"/>
                <w:szCs w:val="16"/>
              </w:rPr>
              <w:t xml:space="preserve"> </w:t>
            </w:r>
          </w:p>
          <w:p w14:paraId="50A84178" w14:textId="5C1D0E00" w:rsidR="001D1D78" w:rsidRPr="00C43F6F" w:rsidRDefault="00A62677" w:rsidP="00A62677">
            <w:pPr>
              <w:spacing w:after="0" w:line="240" w:lineRule="auto"/>
              <w:ind w:left="736" w:hanging="754"/>
              <w:rPr>
                <w:rFonts w:cs="Arial"/>
                <w:sz w:val="20"/>
                <w:szCs w:val="16"/>
              </w:rPr>
            </w:pPr>
            <w:r w:rsidRPr="00C43F6F">
              <w:rPr>
                <w:rFonts w:cs="Arial"/>
                <w:sz w:val="20"/>
                <w:szCs w:val="16"/>
              </w:rPr>
              <w:tab/>
            </w:r>
            <w:r>
              <w:rPr>
                <w:rFonts w:cs="Arial"/>
                <w:sz w:val="20"/>
                <w:szCs w:val="16"/>
              </w:rPr>
              <w:t xml:space="preserve">D8 </w:t>
            </w:r>
            <w:r>
              <w:rPr>
                <w:rFonts w:cstheme="minorHAnsi"/>
                <w:sz w:val="20"/>
                <w:szCs w:val="20"/>
              </w:rPr>
              <w:t>SSPT report</w:t>
            </w:r>
          </w:p>
        </w:tc>
        <w:tc>
          <w:tcPr>
            <w:tcW w:w="2700" w:type="dxa"/>
            <w:shd w:val="clear" w:color="auto" w:fill="auto"/>
          </w:tcPr>
          <w:p w14:paraId="0AA6EBC0" w14:textId="529A614B" w:rsidR="00A62677" w:rsidRDefault="00B96DF0" w:rsidP="00814986">
            <w:pPr>
              <w:spacing w:after="0" w:line="240" w:lineRule="auto"/>
              <w:ind w:left="736" w:hanging="754"/>
              <w:rPr>
                <w:rFonts w:cs="Arial"/>
                <w:sz w:val="20"/>
                <w:szCs w:val="16"/>
              </w:rPr>
            </w:pPr>
            <w:r w:rsidRPr="00C43F6F">
              <w:rPr>
                <w:rFonts w:cs="Arial"/>
                <w:sz w:val="20"/>
                <w:szCs w:val="16"/>
              </w:rPr>
              <w:t>8:00 am</w:t>
            </w:r>
            <w:r w:rsidR="00A62677" w:rsidRPr="00C43F6F">
              <w:rPr>
                <w:rFonts w:cs="Arial"/>
                <w:sz w:val="20"/>
                <w:szCs w:val="16"/>
              </w:rPr>
              <w:t xml:space="preserve"> </w:t>
            </w:r>
            <w:r w:rsidR="00A62677" w:rsidRPr="00C43F6F">
              <w:rPr>
                <w:rFonts w:cs="Arial"/>
                <w:sz w:val="20"/>
                <w:szCs w:val="16"/>
              </w:rPr>
              <w:tab/>
            </w:r>
            <w:r w:rsidR="00A62677">
              <w:rPr>
                <w:rFonts w:cs="Arial"/>
                <w:sz w:val="20"/>
                <w:szCs w:val="16"/>
              </w:rPr>
              <w:t>D1 Halibut ABM</w:t>
            </w:r>
            <w:r w:rsidR="00A62677">
              <w:rPr>
                <w:rFonts w:cs="Arial"/>
                <w:sz w:val="20"/>
                <w:szCs w:val="16"/>
              </w:rPr>
              <w:t xml:space="preserve"> (</w:t>
            </w:r>
            <w:proofErr w:type="spellStart"/>
            <w:r w:rsidR="00A62677">
              <w:rPr>
                <w:rFonts w:cs="Arial"/>
                <w:sz w:val="20"/>
                <w:szCs w:val="16"/>
              </w:rPr>
              <w:t>cont</w:t>
            </w:r>
            <w:proofErr w:type="spellEnd"/>
            <w:r w:rsidR="00A62677">
              <w:rPr>
                <w:rFonts w:cs="Arial"/>
                <w:sz w:val="20"/>
                <w:szCs w:val="16"/>
              </w:rPr>
              <w:t>)</w:t>
            </w:r>
          </w:p>
          <w:p w14:paraId="146B7979" w14:textId="07F58B7C" w:rsidR="00911CF8" w:rsidRPr="00A62677" w:rsidRDefault="00814986" w:rsidP="00A62677">
            <w:pPr>
              <w:spacing w:after="0" w:line="240" w:lineRule="auto"/>
              <w:ind w:left="736" w:hanging="754"/>
              <w:rPr>
                <w:rFonts w:cs="Arial"/>
                <w:sz w:val="20"/>
                <w:szCs w:val="16"/>
              </w:rPr>
            </w:pPr>
            <w:r w:rsidRPr="00C43F6F">
              <w:rPr>
                <w:rFonts w:cs="Arial"/>
                <w:sz w:val="20"/>
                <w:szCs w:val="16"/>
              </w:rPr>
              <w:t xml:space="preserve"> </w:t>
            </w:r>
            <w:r w:rsidRPr="00C43F6F">
              <w:rPr>
                <w:rFonts w:cs="Arial"/>
                <w:sz w:val="20"/>
                <w:szCs w:val="16"/>
              </w:rPr>
              <w:tab/>
            </w:r>
            <w:r>
              <w:rPr>
                <w:rFonts w:cs="Arial"/>
                <w:sz w:val="20"/>
                <w:szCs w:val="16"/>
              </w:rPr>
              <w:t>D</w:t>
            </w:r>
            <w:r w:rsidR="00644266">
              <w:rPr>
                <w:rFonts w:cs="Arial"/>
                <w:sz w:val="20"/>
                <w:szCs w:val="16"/>
              </w:rPr>
              <w:t>2</w:t>
            </w:r>
            <w:r>
              <w:rPr>
                <w:rFonts w:cs="Arial"/>
                <w:sz w:val="20"/>
                <w:szCs w:val="16"/>
              </w:rPr>
              <w:t xml:space="preserve"> Partial Cov</w:t>
            </w:r>
            <w:r w:rsidR="00A62677">
              <w:rPr>
                <w:rFonts w:cs="Arial"/>
                <w:sz w:val="20"/>
                <w:szCs w:val="16"/>
              </w:rPr>
              <w:t>erage</w:t>
            </w:r>
          </w:p>
        </w:tc>
      </w:tr>
      <w:tr w:rsidR="00B96DF0" w:rsidRPr="00C43F6F" w14:paraId="542FA687" w14:textId="77777777" w:rsidTr="00A62677">
        <w:trPr>
          <w:trHeight w:val="620"/>
        </w:trPr>
        <w:tc>
          <w:tcPr>
            <w:tcW w:w="1759" w:type="dxa"/>
            <w:vMerge/>
            <w:shd w:val="clear" w:color="auto" w:fill="auto"/>
          </w:tcPr>
          <w:p w14:paraId="31F626DE" w14:textId="77777777" w:rsidR="00B96DF0" w:rsidRPr="00ED1A98" w:rsidRDefault="00B96DF0" w:rsidP="005C7174">
            <w:pPr>
              <w:spacing w:after="0" w:line="240" w:lineRule="auto"/>
              <w:rPr>
                <w:rFonts w:cs="Arial"/>
                <w:szCs w:val="16"/>
              </w:rPr>
            </w:pPr>
          </w:p>
        </w:tc>
        <w:tc>
          <w:tcPr>
            <w:tcW w:w="2741" w:type="dxa"/>
            <w:vMerge/>
            <w:shd w:val="clear" w:color="auto" w:fill="D9D9D9" w:themeFill="background1" w:themeFillShade="D9"/>
          </w:tcPr>
          <w:p w14:paraId="4B3DD64F" w14:textId="77777777" w:rsidR="00B96DF0" w:rsidRPr="00C43F6F" w:rsidRDefault="00B96DF0" w:rsidP="00ED1A98">
            <w:pPr>
              <w:spacing w:after="0" w:line="240" w:lineRule="auto"/>
              <w:ind w:left="736" w:hanging="754"/>
              <w:rPr>
                <w:rFonts w:cs="Arial"/>
                <w:sz w:val="20"/>
                <w:szCs w:val="16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0C314BB4" w14:textId="6932F5C5" w:rsidR="002C051B" w:rsidRPr="00C43F6F" w:rsidRDefault="00EB7AB2" w:rsidP="002C051B">
            <w:pPr>
              <w:spacing w:after="0" w:line="240" w:lineRule="auto"/>
              <w:ind w:left="736" w:hanging="754"/>
              <w:rPr>
                <w:rFonts w:cs="Arial"/>
                <w:sz w:val="20"/>
                <w:szCs w:val="16"/>
              </w:rPr>
            </w:pPr>
            <w:r w:rsidRPr="00C43F6F">
              <w:rPr>
                <w:rFonts w:cs="Arial"/>
                <w:sz w:val="20"/>
                <w:szCs w:val="16"/>
              </w:rPr>
              <w:t>1:00 pm</w:t>
            </w:r>
            <w:r w:rsidR="00644266" w:rsidRPr="00C43F6F">
              <w:rPr>
                <w:rFonts w:cs="Arial"/>
                <w:sz w:val="20"/>
                <w:szCs w:val="16"/>
              </w:rPr>
              <w:t xml:space="preserve"> </w:t>
            </w:r>
            <w:r w:rsidR="00644266" w:rsidRPr="00C43F6F">
              <w:rPr>
                <w:rFonts w:cs="Arial"/>
                <w:sz w:val="20"/>
                <w:szCs w:val="16"/>
              </w:rPr>
              <w:tab/>
            </w:r>
            <w:r w:rsidR="00644266">
              <w:rPr>
                <w:rFonts w:cs="Arial"/>
                <w:sz w:val="20"/>
                <w:szCs w:val="16"/>
              </w:rPr>
              <w:t>E Staff Tasking</w:t>
            </w:r>
          </w:p>
          <w:p w14:paraId="1E536F5D" w14:textId="53695A26" w:rsidR="00B96DF0" w:rsidRPr="00C43F6F" w:rsidRDefault="00B96DF0" w:rsidP="00804BA6">
            <w:pPr>
              <w:spacing w:after="0" w:line="240" w:lineRule="auto"/>
              <w:ind w:left="736" w:hanging="754"/>
              <w:rPr>
                <w:rFonts w:cs="Arial"/>
                <w:sz w:val="20"/>
                <w:szCs w:val="16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01E41463" w14:textId="4C92F50E" w:rsidR="00917AFF" w:rsidRPr="00C43F6F" w:rsidRDefault="00B96DF0" w:rsidP="00767D0D">
            <w:pPr>
              <w:spacing w:after="0" w:line="240" w:lineRule="auto"/>
              <w:ind w:left="130" w:hanging="144"/>
              <w:rPr>
                <w:rFonts w:cs="Arial"/>
                <w:b/>
                <w:i/>
                <w:sz w:val="20"/>
                <w:szCs w:val="16"/>
              </w:rPr>
            </w:pPr>
            <w:r w:rsidRPr="00DE1E1D">
              <w:rPr>
                <w:rFonts w:cs="Arial"/>
                <w:sz w:val="20"/>
                <w:szCs w:val="16"/>
              </w:rPr>
              <w:t>1:</w:t>
            </w:r>
            <w:r w:rsidR="00DF5BA0" w:rsidRPr="00DE1E1D">
              <w:rPr>
                <w:rFonts w:cs="Arial"/>
                <w:sz w:val="20"/>
                <w:szCs w:val="16"/>
              </w:rPr>
              <w:t>0</w:t>
            </w:r>
            <w:r w:rsidRPr="00DE1E1D">
              <w:rPr>
                <w:rFonts w:cs="Arial"/>
                <w:sz w:val="20"/>
                <w:szCs w:val="16"/>
              </w:rPr>
              <w:t>0 pm</w:t>
            </w:r>
            <w:r w:rsidRPr="00C43F6F">
              <w:rPr>
                <w:rFonts w:cs="Arial"/>
                <w:b/>
                <w:i/>
                <w:sz w:val="20"/>
                <w:szCs w:val="16"/>
              </w:rPr>
              <w:tab/>
            </w:r>
            <w:r w:rsidR="008A7597" w:rsidRPr="00C43F6F">
              <w:rPr>
                <w:rFonts w:cs="Arial"/>
                <w:b/>
                <w:i/>
                <w:sz w:val="20"/>
                <w:szCs w:val="16"/>
              </w:rPr>
              <w:t>Balance of SSC report</w:t>
            </w:r>
            <w:r w:rsidR="001E079E" w:rsidRPr="00C43F6F">
              <w:rPr>
                <w:rFonts w:cs="Arial"/>
                <w:b/>
                <w:i/>
                <w:sz w:val="20"/>
                <w:szCs w:val="16"/>
              </w:rPr>
              <w:t>*</w:t>
            </w:r>
          </w:p>
          <w:p w14:paraId="25EEC606" w14:textId="1A31C9E1" w:rsidR="00A62677" w:rsidRPr="00D27DFE" w:rsidRDefault="00A62677" w:rsidP="00D27DFE">
            <w:pPr>
              <w:spacing w:after="0" w:line="240" w:lineRule="auto"/>
              <w:ind w:left="705" w:hanging="720"/>
              <w:rPr>
                <w:rFonts w:cstheme="minorHAnsi"/>
                <w:sz w:val="20"/>
                <w:szCs w:val="20"/>
              </w:rPr>
            </w:pPr>
            <w:r w:rsidRPr="00C43F6F">
              <w:rPr>
                <w:rFonts w:cs="Arial"/>
                <w:sz w:val="20"/>
                <w:szCs w:val="16"/>
              </w:rPr>
              <w:tab/>
            </w:r>
            <w:r>
              <w:rPr>
                <w:rFonts w:cs="Arial"/>
                <w:sz w:val="20"/>
                <w:szCs w:val="16"/>
              </w:rPr>
              <w:t>D2 Partial Cov</w:t>
            </w:r>
            <w:r>
              <w:rPr>
                <w:rFonts w:cs="Arial"/>
                <w:sz w:val="20"/>
                <w:szCs w:val="16"/>
              </w:rPr>
              <w:t>. (</w:t>
            </w:r>
            <w:proofErr w:type="spellStart"/>
            <w:r>
              <w:rPr>
                <w:rFonts w:cs="Arial"/>
                <w:sz w:val="20"/>
                <w:szCs w:val="16"/>
              </w:rPr>
              <w:t>cont</w:t>
            </w:r>
            <w:proofErr w:type="spellEnd"/>
            <w:r>
              <w:rPr>
                <w:rFonts w:cs="Arial"/>
                <w:sz w:val="20"/>
                <w:szCs w:val="16"/>
              </w:rPr>
              <w:t>)</w:t>
            </w:r>
            <w:r w:rsidRPr="00FC0739"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cstheme="minorHAnsi"/>
                <w:sz w:val="20"/>
                <w:szCs w:val="20"/>
              </w:rPr>
              <w:t xml:space="preserve">D3 Obs. </w:t>
            </w:r>
            <w:r>
              <w:rPr>
                <w:rFonts w:cstheme="minorHAnsi"/>
                <w:sz w:val="20"/>
                <w:szCs w:val="20"/>
              </w:rPr>
              <w:t>I</w:t>
            </w:r>
            <w:r>
              <w:rPr>
                <w:rFonts w:cstheme="minorHAnsi"/>
                <w:sz w:val="20"/>
                <w:szCs w:val="20"/>
              </w:rPr>
              <w:t>nsurance</w:t>
            </w:r>
          </w:p>
        </w:tc>
      </w:tr>
      <w:tr w:rsidR="00B96DF0" w:rsidRPr="00C43F6F" w14:paraId="2DB6F834" w14:textId="77777777" w:rsidTr="002C051B">
        <w:trPr>
          <w:trHeight w:val="647"/>
        </w:trPr>
        <w:tc>
          <w:tcPr>
            <w:tcW w:w="1759" w:type="dxa"/>
            <w:vMerge w:val="restart"/>
            <w:shd w:val="clear" w:color="auto" w:fill="auto"/>
          </w:tcPr>
          <w:p w14:paraId="43146B6D" w14:textId="6974A2BF" w:rsidR="00B96DF0" w:rsidRPr="00ED1A98" w:rsidRDefault="00EB6E7F" w:rsidP="005C7174">
            <w:pPr>
              <w:spacing w:before="120" w:after="0" w:line="240" w:lineRule="auto"/>
              <w:rPr>
                <w:rFonts w:cs="Arial"/>
                <w:b/>
                <w:szCs w:val="16"/>
              </w:rPr>
            </w:pPr>
            <w:r w:rsidRPr="00ED1A98">
              <w:rPr>
                <w:rFonts w:cs="Arial"/>
                <w:b/>
                <w:szCs w:val="16"/>
              </w:rPr>
              <w:t xml:space="preserve">Saturday </w:t>
            </w:r>
            <w:r w:rsidR="00766FD9">
              <w:rPr>
                <w:rFonts w:cs="Arial"/>
                <w:b/>
                <w:szCs w:val="16"/>
              </w:rPr>
              <w:t>Feb</w:t>
            </w:r>
            <w:r w:rsidR="00867D19">
              <w:rPr>
                <w:rFonts w:cs="Arial"/>
                <w:b/>
                <w:szCs w:val="16"/>
              </w:rPr>
              <w:t xml:space="preserve"> </w:t>
            </w:r>
            <w:r w:rsidR="00766FD9">
              <w:rPr>
                <w:rFonts w:cs="Arial"/>
                <w:b/>
                <w:szCs w:val="16"/>
              </w:rPr>
              <w:t>1</w:t>
            </w:r>
          </w:p>
          <w:p w14:paraId="0169FB09" w14:textId="77777777" w:rsidR="00B96DF0" w:rsidRPr="00ED1A98" w:rsidRDefault="00B96DF0" w:rsidP="00AB35F4">
            <w:pPr>
              <w:spacing w:before="120" w:after="0" w:line="240" w:lineRule="auto"/>
              <w:rPr>
                <w:rFonts w:cs="Arial"/>
                <w:b/>
                <w:szCs w:val="16"/>
              </w:rPr>
            </w:pPr>
          </w:p>
        </w:tc>
        <w:tc>
          <w:tcPr>
            <w:tcW w:w="2741" w:type="dxa"/>
            <w:vMerge/>
            <w:shd w:val="clear" w:color="auto" w:fill="D9D9D9" w:themeFill="background1" w:themeFillShade="D9"/>
          </w:tcPr>
          <w:p w14:paraId="59D031DA" w14:textId="77777777" w:rsidR="00B96DF0" w:rsidRPr="00C43F6F" w:rsidRDefault="00B96DF0" w:rsidP="00ED1A98">
            <w:pPr>
              <w:spacing w:after="0" w:line="240" w:lineRule="auto"/>
              <w:ind w:left="736" w:hanging="754"/>
              <w:rPr>
                <w:rFonts w:cs="Arial"/>
                <w:sz w:val="20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3157122" w14:textId="77777777" w:rsidR="00B96DF0" w:rsidRPr="00C43F6F" w:rsidRDefault="00B96DF0" w:rsidP="00ED1A98">
            <w:pPr>
              <w:spacing w:after="0" w:line="240" w:lineRule="auto"/>
              <w:ind w:left="736" w:hanging="754"/>
              <w:rPr>
                <w:rFonts w:cs="Arial"/>
                <w:strike/>
                <w:sz w:val="20"/>
                <w:szCs w:val="16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  <w:shd w:val="clear" w:color="auto" w:fill="auto"/>
          </w:tcPr>
          <w:p w14:paraId="260FC00F" w14:textId="23BB9787" w:rsidR="00A62677" w:rsidRDefault="002C051B" w:rsidP="0046753D">
            <w:pPr>
              <w:spacing w:after="0" w:line="240" w:lineRule="auto"/>
              <w:ind w:left="736" w:hanging="754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sz w:val="20"/>
                <w:szCs w:val="16"/>
              </w:rPr>
              <w:t>8</w:t>
            </w:r>
            <w:r w:rsidR="00B96DF0" w:rsidRPr="00C43F6F">
              <w:rPr>
                <w:rFonts w:cs="Arial"/>
                <w:sz w:val="20"/>
                <w:szCs w:val="16"/>
              </w:rPr>
              <w:t>:00 am</w:t>
            </w:r>
            <w:r w:rsidR="00A62677" w:rsidRPr="00C43F6F">
              <w:rPr>
                <w:rFonts w:cs="Arial"/>
                <w:sz w:val="20"/>
                <w:szCs w:val="16"/>
              </w:rPr>
              <w:t xml:space="preserve"> </w:t>
            </w:r>
            <w:r w:rsidR="00A62677" w:rsidRPr="00C43F6F">
              <w:rPr>
                <w:rFonts w:cs="Arial"/>
                <w:sz w:val="20"/>
                <w:szCs w:val="16"/>
              </w:rPr>
              <w:tab/>
            </w:r>
            <w:r w:rsidR="00A62677">
              <w:rPr>
                <w:rFonts w:cs="Arial"/>
                <w:sz w:val="20"/>
                <w:szCs w:val="16"/>
              </w:rPr>
              <w:t>D4 BS FEP A</w:t>
            </w:r>
            <w:r w:rsidR="00D27DFE">
              <w:rPr>
                <w:rFonts w:cs="Arial"/>
                <w:sz w:val="20"/>
                <w:szCs w:val="16"/>
              </w:rPr>
              <w:t>ction Mods</w:t>
            </w:r>
          </w:p>
          <w:p w14:paraId="77E52B31" w14:textId="031A8293" w:rsidR="00A62677" w:rsidRPr="00C43F6F" w:rsidRDefault="00A62677" w:rsidP="00D27DFE">
            <w:pPr>
              <w:spacing w:after="0" w:line="240" w:lineRule="auto"/>
              <w:ind w:left="736" w:hanging="754"/>
              <w:rPr>
                <w:rFonts w:cs="Arial"/>
                <w:sz w:val="20"/>
                <w:szCs w:val="16"/>
              </w:rPr>
            </w:pPr>
            <w:r w:rsidRPr="00C43F6F">
              <w:rPr>
                <w:rFonts w:cs="Arial"/>
                <w:sz w:val="20"/>
                <w:szCs w:val="16"/>
              </w:rPr>
              <w:tab/>
            </w:r>
            <w:r>
              <w:rPr>
                <w:rFonts w:cstheme="minorHAnsi"/>
                <w:sz w:val="20"/>
                <w:szCs w:val="20"/>
              </w:rPr>
              <w:t xml:space="preserve">D5 Crab </w:t>
            </w:r>
            <w:proofErr w:type="spellStart"/>
            <w:r>
              <w:rPr>
                <w:rFonts w:cstheme="minorHAnsi"/>
                <w:sz w:val="20"/>
                <w:szCs w:val="20"/>
              </w:rPr>
              <w:t>eLogbooks</w:t>
            </w:r>
            <w:proofErr w:type="spellEnd"/>
          </w:p>
        </w:tc>
      </w:tr>
      <w:tr w:rsidR="00ED1A98" w:rsidRPr="00C43F6F" w14:paraId="1275949C" w14:textId="77777777" w:rsidTr="00D27DFE">
        <w:trPr>
          <w:trHeight w:val="683"/>
        </w:trPr>
        <w:tc>
          <w:tcPr>
            <w:tcW w:w="1759" w:type="dxa"/>
            <w:vMerge/>
            <w:shd w:val="clear" w:color="auto" w:fill="auto"/>
          </w:tcPr>
          <w:p w14:paraId="5F5CB10A" w14:textId="77777777" w:rsidR="00ED1A98" w:rsidRPr="00ED1A98" w:rsidRDefault="00ED1A98" w:rsidP="005C7174">
            <w:pPr>
              <w:spacing w:before="120" w:after="0" w:line="240" w:lineRule="auto"/>
              <w:rPr>
                <w:rFonts w:cs="Arial"/>
                <w:b/>
                <w:szCs w:val="16"/>
              </w:rPr>
            </w:pPr>
          </w:p>
        </w:tc>
        <w:tc>
          <w:tcPr>
            <w:tcW w:w="2741" w:type="dxa"/>
            <w:vMerge/>
            <w:shd w:val="clear" w:color="auto" w:fill="D9D9D9" w:themeFill="background1" w:themeFillShade="D9"/>
          </w:tcPr>
          <w:p w14:paraId="0200B7C9" w14:textId="77777777" w:rsidR="00ED1A98" w:rsidRPr="00C43F6F" w:rsidRDefault="00ED1A98" w:rsidP="00ED1A98">
            <w:pPr>
              <w:spacing w:after="0" w:line="240" w:lineRule="auto"/>
              <w:ind w:left="736" w:hanging="754"/>
              <w:rPr>
                <w:rFonts w:cs="Arial"/>
                <w:sz w:val="20"/>
                <w:szCs w:val="16"/>
              </w:rPr>
            </w:pPr>
          </w:p>
        </w:tc>
        <w:tc>
          <w:tcPr>
            <w:tcW w:w="2700" w:type="dxa"/>
            <w:vMerge w:val="restart"/>
            <w:tcBorders>
              <w:top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09743C1" w14:textId="46B8D44E" w:rsidR="00ED1A98" w:rsidRPr="00C43F6F" w:rsidRDefault="00ED1A98" w:rsidP="00ED1A98">
            <w:pPr>
              <w:spacing w:after="0" w:line="240" w:lineRule="auto"/>
              <w:ind w:left="736" w:hanging="754"/>
              <w:rPr>
                <w:rFonts w:cs="Arial"/>
                <w:i/>
                <w:sz w:val="20"/>
                <w:szCs w:val="16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9D3EC5" w14:textId="1FDB9A46" w:rsidR="00A62677" w:rsidRDefault="00ED1A98" w:rsidP="00A62677">
            <w:pPr>
              <w:spacing w:after="0" w:line="240" w:lineRule="auto"/>
              <w:ind w:left="736" w:hanging="754"/>
              <w:rPr>
                <w:rFonts w:cs="Arial"/>
                <w:sz w:val="20"/>
                <w:szCs w:val="16"/>
              </w:rPr>
            </w:pPr>
            <w:r w:rsidRPr="00C43F6F">
              <w:rPr>
                <w:rFonts w:cs="Arial"/>
                <w:sz w:val="20"/>
                <w:szCs w:val="16"/>
              </w:rPr>
              <w:t>1:00 pm</w:t>
            </w:r>
            <w:r w:rsidR="00A62677" w:rsidRPr="00C43F6F">
              <w:rPr>
                <w:rFonts w:cs="Arial"/>
                <w:sz w:val="20"/>
                <w:szCs w:val="16"/>
              </w:rPr>
              <w:t xml:space="preserve"> </w:t>
            </w:r>
            <w:r w:rsidR="00A62677" w:rsidRPr="00C43F6F">
              <w:rPr>
                <w:rFonts w:cs="Arial"/>
                <w:sz w:val="20"/>
                <w:szCs w:val="16"/>
              </w:rPr>
              <w:tab/>
            </w:r>
            <w:r w:rsidR="00A62677">
              <w:rPr>
                <w:rFonts w:cs="Arial"/>
                <w:sz w:val="20"/>
                <w:szCs w:val="16"/>
              </w:rPr>
              <w:t>D6 SBRM report</w:t>
            </w:r>
          </w:p>
          <w:p w14:paraId="776793CA" w14:textId="77777777" w:rsidR="00A62677" w:rsidRDefault="00A62677" w:rsidP="00A62677">
            <w:pPr>
              <w:spacing w:after="0" w:line="240" w:lineRule="auto"/>
              <w:ind w:left="736" w:hanging="754"/>
              <w:rPr>
                <w:rFonts w:cs="Arial"/>
                <w:sz w:val="20"/>
                <w:szCs w:val="16"/>
              </w:rPr>
            </w:pPr>
            <w:r w:rsidRPr="00C43F6F">
              <w:rPr>
                <w:rFonts w:cs="Arial"/>
                <w:sz w:val="20"/>
                <w:szCs w:val="16"/>
              </w:rPr>
              <w:tab/>
            </w:r>
            <w:r>
              <w:rPr>
                <w:rFonts w:cs="Arial"/>
                <w:sz w:val="20"/>
                <w:szCs w:val="16"/>
              </w:rPr>
              <w:t>D7 Salmon EFP</w:t>
            </w:r>
          </w:p>
          <w:p w14:paraId="680E94F6" w14:textId="3D498814" w:rsidR="00C77ACE" w:rsidRPr="002C051B" w:rsidRDefault="00ED1A98" w:rsidP="00D27DFE">
            <w:pPr>
              <w:spacing w:after="0" w:line="240" w:lineRule="auto"/>
              <w:ind w:left="736" w:hanging="754"/>
              <w:rPr>
                <w:rFonts w:cs="Arial"/>
                <w:i/>
                <w:iCs/>
                <w:sz w:val="20"/>
                <w:szCs w:val="16"/>
              </w:rPr>
            </w:pPr>
            <w:r w:rsidRPr="00C43F6F">
              <w:rPr>
                <w:rFonts w:cs="Arial"/>
                <w:sz w:val="20"/>
                <w:szCs w:val="16"/>
              </w:rPr>
              <w:tab/>
            </w:r>
            <w:r w:rsidR="002B57BF">
              <w:rPr>
                <w:rFonts w:cs="Arial"/>
                <w:sz w:val="20"/>
                <w:szCs w:val="16"/>
              </w:rPr>
              <w:t>D</w:t>
            </w:r>
            <w:r w:rsidR="00644266">
              <w:rPr>
                <w:rFonts w:cs="Arial"/>
                <w:sz w:val="20"/>
                <w:szCs w:val="16"/>
              </w:rPr>
              <w:t>8</w:t>
            </w:r>
            <w:r w:rsidR="002B57BF">
              <w:rPr>
                <w:rFonts w:cs="Arial"/>
                <w:sz w:val="20"/>
                <w:szCs w:val="16"/>
              </w:rPr>
              <w:t xml:space="preserve"> SSPT report</w:t>
            </w:r>
          </w:p>
        </w:tc>
      </w:tr>
      <w:tr w:rsidR="00ED1A98" w:rsidRPr="008A18A0" w14:paraId="2D534639" w14:textId="77777777" w:rsidTr="00D27DFE">
        <w:trPr>
          <w:trHeight w:val="440"/>
        </w:trPr>
        <w:tc>
          <w:tcPr>
            <w:tcW w:w="1759" w:type="dxa"/>
            <w:vMerge w:val="restart"/>
            <w:shd w:val="clear" w:color="auto" w:fill="auto"/>
          </w:tcPr>
          <w:p w14:paraId="43D2E616" w14:textId="46D48D1F" w:rsidR="00ED1A98" w:rsidRPr="00ED1A98" w:rsidRDefault="00ED1A98" w:rsidP="005C7174">
            <w:pPr>
              <w:spacing w:before="120" w:after="0" w:line="240" w:lineRule="auto"/>
              <w:rPr>
                <w:rFonts w:cs="Arial"/>
                <w:b/>
                <w:szCs w:val="16"/>
              </w:rPr>
            </w:pPr>
            <w:r w:rsidRPr="00ED1A98">
              <w:rPr>
                <w:rFonts w:cs="Arial"/>
                <w:b/>
                <w:szCs w:val="16"/>
              </w:rPr>
              <w:t xml:space="preserve">Sunday </w:t>
            </w:r>
            <w:r w:rsidR="00766FD9">
              <w:rPr>
                <w:rFonts w:cs="Arial"/>
                <w:b/>
                <w:szCs w:val="16"/>
              </w:rPr>
              <w:t>Feb</w:t>
            </w:r>
            <w:r w:rsidR="00867D19">
              <w:rPr>
                <w:rFonts w:cs="Arial"/>
                <w:b/>
                <w:szCs w:val="16"/>
              </w:rPr>
              <w:t xml:space="preserve"> </w:t>
            </w:r>
            <w:r w:rsidR="00766FD9">
              <w:rPr>
                <w:rFonts w:cs="Arial"/>
                <w:b/>
                <w:szCs w:val="16"/>
              </w:rPr>
              <w:t>2</w:t>
            </w:r>
          </w:p>
          <w:p w14:paraId="0CD1A36D" w14:textId="138D8AE9" w:rsidR="00ED1A98" w:rsidRPr="00ED1A98" w:rsidRDefault="00ED1A98" w:rsidP="005C7174">
            <w:pPr>
              <w:spacing w:after="0" w:line="240" w:lineRule="auto"/>
              <w:rPr>
                <w:rFonts w:cs="Arial"/>
                <w:szCs w:val="16"/>
              </w:rPr>
            </w:pPr>
          </w:p>
        </w:tc>
        <w:tc>
          <w:tcPr>
            <w:tcW w:w="2741" w:type="dxa"/>
            <w:vMerge/>
            <w:shd w:val="clear" w:color="auto" w:fill="D9D9D9" w:themeFill="background1" w:themeFillShade="D9"/>
          </w:tcPr>
          <w:p w14:paraId="6177405F" w14:textId="77777777" w:rsidR="00ED1A98" w:rsidRPr="008A18A0" w:rsidRDefault="00ED1A98" w:rsidP="00ED1A98">
            <w:pPr>
              <w:spacing w:after="0" w:line="240" w:lineRule="auto"/>
              <w:ind w:left="736" w:hanging="754"/>
              <w:rPr>
                <w:rFonts w:cs="Arial"/>
                <w:sz w:val="20"/>
                <w:szCs w:val="16"/>
              </w:rPr>
            </w:pPr>
          </w:p>
        </w:tc>
        <w:tc>
          <w:tcPr>
            <w:tcW w:w="270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6ED6A0F" w14:textId="77777777" w:rsidR="00ED1A98" w:rsidRPr="008A18A0" w:rsidRDefault="00ED1A98" w:rsidP="00ED1A98">
            <w:pPr>
              <w:spacing w:after="0" w:line="240" w:lineRule="auto"/>
              <w:ind w:left="736" w:hanging="754"/>
              <w:rPr>
                <w:rFonts w:cs="Arial"/>
                <w:sz w:val="20"/>
                <w:szCs w:val="16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1BDAA0B0" w14:textId="1CF8CD0D" w:rsidR="00D27DFE" w:rsidRPr="008A18A0" w:rsidRDefault="002C051B" w:rsidP="00D27DFE">
            <w:pPr>
              <w:spacing w:after="0" w:line="240" w:lineRule="auto"/>
              <w:ind w:left="736" w:hanging="754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sz w:val="20"/>
                <w:szCs w:val="16"/>
              </w:rPr>
              <w:t>8</w:t>
            </w:r>
            <w:r w:rsidR="00ED1A98" w:rsidRPr="008A18A0">
              <w:rPr>
                <w:rFonts w:cs="Arial"/>
                <w:sz w:val="20"/>
                <w:szCs w:val="16"/>
              </w:rPr>
              <w:t>:00 am</w:t>
            </w:r>
            <w:r w:rsidR="00ED1A98" w:rsidRPr="008A18A0">
              <w:rPr>
                <w:rFonts w:cs="Arial"/>
                <w:sz w:val="20"/>
                <w:szCs w:val="16"/>
              </w:rPr>
              <w:tab/>
            </w:r>
            <w:r w:rsidR="002B57BF">
              <w:rPr>
                <w:rFonts w:cs="Arial"/>
                <w:sz w:val="20"/>
                <w:szCs w:val="16"/>
              </w:rPr>
              <w:t>E Staff Tasking</w:t>
            </w:r>
          </w:p>
        </w:tc>
      </w:tr>
      <w:tr w:rsidR="00ED1A98" w:rsidRPr="008A18A0" w14:paraId="05FFA6CE" w14:textId="77777777" w:rsidTr="00D27DFE">
        <w:trPr>
          <w:trHeight w:val="620"/>
        </w:trPr>
        <w:tc>
          <w:tcPr>
            <w:tcW w:w="1759" w:type="dxa"/>
            <w:vMerge/>
            <w:shd w:val="clear" w:color="auto" w:fill="auto"/>
          </w:tcPr>
          <w:p w14:paraId="6EB9BAB7" w14:textId="77777777" w:rsidR="00ED1A98" w:rsidRPr="00ED1A98" w:rsidRDefault="00ED1A98" w:rsidP="005C7174">
            <w:pPr>
              <w:spacing w:after="0" w:line="240" w:lineRule="auto"/>
              <w:rPr>
                <w:rFonts w:cs="Arial"/>
                <w:szCs w:val="16"/>
              </w:rPr>
            </w:pPr>
          </w:p>
        </w:tc>
        <w:tc>
          <w:tcPr>
            <w:tcW w:w="2741" w:type="dxa"/>
            <w:vMerge/>
            <w:shd w:val="clear" w:color="auto" w:fill="D9D9D9" w:themeFill="background1" w:themeFillShade="D9"/>
          </w:tcPr>
          <w:p w14:paraId="663CFFA8" w14:textId="77777777" w:rsidR="00ED1A98" w:rsidRPr="008A18A0" w:rsidRDefault="00ED1A98" w:rsidP="00ED1A98">
            <w:pPr>
              <w:spacing w:after="0" w:line="240" w:lineRule="auto"/>
              <w:ind w:left="736" w:hanging="754"/>
              <w:rPr>
                <w:rFonts w:cs="Arial"/>
                <w:sz w:val="20"/>
                <w:szCs w:val="16"/>
              </w:rPr>
            </w:pPr>
          </w:p>
        </w:tc>
        <w:tc>
          <w:tcPr>
            <w:tcW w:w="270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D28AF90" w14:textId="77777777" w:rsidR="00ED1A98" w:rsidRPr="008A18A0" w:rsidRDefault="00ED1A98" w:rsidP="00ED1A98">
            <w:pPr>
              <w:spacing w:after="0" w:line="240" w:lineRule="auto"/>
              <w:ind w:left="736" w:hanging="754"/>
              <w:rPr>
                <w:rFonts w:cs="Arial"/>
                <w:sz w:val="20"/>
                <w:szCs w:val="16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0E23945F" w14:textId="04A9DF17" w:rsidR="00621E50" w:rsidRPr="008A18A0" w:rsidRDefault="00ED1A98" w:rsidP="00734328">
            <w:pPr>
              <w:spacing w:after="0" w:line="240" w:lineRule="auto"/>
              <w:ind w:left="736" w:hanging="754"/>
              <w:rPr>
                <w:rFonts w:cs="Arial"/>
                <w:sz w:val="20"/>
                <w:szCs w:val="16"/>
              </w:rPr>
            </w:pPr>
            <w:r w:rsidRPr="008A18A0">
              <w:rPr>
                <w:rFonts w:cs="Arial"/>
                <w:sz w:val="20"/>
                <w:szCs w:val="16"/>
              </w:rPr>
              <w:t>1</w:t>
            </w:r>
            <w:r w:rsidR="00D27DFE">
              <w:rPr>
                <w:rFonts w:cs="Arial"/>
                <w:sz w:val="20"/>
                <w:szCs w:val="16"/>
              </w:rPr>
              <w:t>1</w:t>
            </w:r>
            <w:r w:rsidRPr="008A18A0">
              <w:rPr>
                <w:rFonts w:cs="Arial"/>
                <w:sz w:val="20"/>
                <w:szCs w:val="16"/>
              </w:rPr>
              <w:t xml:space="preserve">:00 </w:t>
            </w:r>
            <w:r w:rsidR="00D27DFE">
              <w:rPr>
                <w:rFonts w:cs="Arial"/>
                <w:sz w:val="20"/>
                <w:szCs w:val="16"/>
              </w:rPr>
              <w:t>a</w:t>
            </w:r>
            <w:r w:rsidRPr="008A18A0">
              <w:rPr>
                <w:rFonts w:cs="Arial"/>
                <w:sz w:val="20"/>
                <w:szCs w:val="16"/>
              </w:rPr>
              <w:t>m</w:t>
            </w:r>
            <w:r w:rsidR="00D27DFE">
              <w:rPr>
                <w:rFonts w:cs="Arial"/>
                <w:sz w:val="20"/>
                <w:szCs w:val="16"/>
              </w:rPr>
              <w:t xml:space="preserve"> </w:t>
            </w:r>
            <w:r w:rsidR="00D27DFE" w:rsidRPr="002C051B">
              <w:rPr>
                <w:rFonts w:cstheme="minorHAnsi"/>
                <w:i/>
                <w:iCs/>
                <w:sz w:val="20"/>
                <w:szCs w:val="20"/>
              </w:rPr>
              <w:t>Executive Session</w:t>
            </w:r>
            <w:r w:rsidR="00D27DFE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FE7531">
              <w:rPr>
                <w:rFonts w:cstheme="minorHAnsi"/>
                <w:i/>
                <w:iCs/>
                <w:sz w:val="20"/>
                <w:szCs w:val="20"/>
              </w:rPr>
              <w:t>(</w:t>
            </w:r>
            <w:r w:rsidR="00D27DFE" w:rsidRPr="002C051B">
              <w:rPr>
                <w:rFonts w:cstheme="minorHAnsi"/>
                <w:i/>
                <w:iCs/>
                <w:sz w:val="20"/>
                <w:szCs w:val="20"/>
              </w:rPr>
              <w:t>Finance Committee</w:t>
            </w:r>
            <w:r w:rsidR="00FE7531">
              <w:rPr>
                <w:rFonts w:cstheme="minorHAnsi"/>
                <w:i/>
                <w:iCs/>
                <w:sz w:val="20"/>
                <w:szCs w:val="20"/>
              </w:rPr>
              <w:t xml:space="preserve"> only)</w:t>
            </w:r>
          </w:p>
        </w:tc>
      </w:tr>
    </w:tbl>
    <w:p w14:paraId="5C1396F2" w14:textId="2AAC6C55" w:rsidR="00DC23DA" w:rsidRPr="00812F41" w:rsidRDefault="001E079E" w:rsidP="000C45F2">
      <w:pPr>
        <w:spacing w:before="120" w:after="0" w:line="240" w:lineRule="auto"/>
        <w:ind w:left="-90" w:right="-180"/>
        <w:rPr>
          <w:rFonts w:eastAsia="Times New Roman" w:cstheme="minorHAnsi"/>
          <w:b/>
          <w:bCs/>
          <w:sz w:val="40"/>
          <w:szCs w:val="40"/>
          <w:highlight w:val="yellow"/>
        </w:rPr>
      </w:pPr>
      <w:r w:rsidRPr="00812F41">
        <w:rPr>
          <w:rFonts w:cstheme="minorHAnsi"/>
          <w:b/>
          <w:i/>
          <w:sz w:val="24"/>
          <w:szCs w:val="24"/>
        </w:rPr>
        <w:t>* Time certain</w:t>
      </w:r>
      <w:r w:rsidR="00DC23DA" w:rsidRPr="00812F41">
        <w:rPr>
          <w:rFonts w:eastAsia="Times New Roman" w:cstheme="minorHAnsi"/>
          <w:b/>
          <w:bCs/>
          <w:sz w:val="40"/>
          <w:szCs w:val="40"/>
          <w:highlight w:val="yellow"/>
        </w:rPr>
        <w:br w:type="page"/>
      </w:r>
    </w:p>
    <w:p w14:paraId="00E01127" w14:textId="30044D2D" w:rsidR="00DC23DA" w:rsidRPr="0054029F" w:rsidRDefault="00644266" w:rsidP="005D779D">
      <w:pPr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</w:rPr>
      </w:pPr>
      <w:r w:rsidRPr="0054029F">
        <w:rPr>
          <w:rFonts w:eastAsia="Times New Roman" w:cstheme="minorHAnsi"/>
          <w:b/>
          <w:bCs/>
          <w:sz w:val="40"/>
          <w:szCs w:val="40"/>
          <w:highlight w:val="yellow"/>
        </w:rPr>
        <w:lastRenderedPageBreak/>
        <w:t>PRELIMINARY</w:t>
      </w:r>
      <w:r w:rsidRPr="0054029F">
        <w:rPr>
          <w:rFonts w:eastAsia="Times New Roman" w:cstheme="minorHAnsi"/>
          <w:b/>
          <w:bCs/>
          <w:sz w:val="40"/>
          <w:szCs w:val="40"/>
        </w:rPr>
        <w:t xml:space="preserve"> </w:t>
      </w:r>
      <w:r w:rsidR="00DC23DA" w:rsidRPr="0054029F">
        <w:rPr>
          <w:rFonts w:eastAsia="Times New Roman" w:cstheme="minorHAnsi"/>
          <w:b/>
          <w:bCs/>
          <w:sz w:val="40"/>
          <w:szCs w:val="40"/>
        </w:rPr>
        <w:t>DRAFT AGENDA</w:t>
      </w:r>
    </w:p>
    <w:p w14:paraId="7D5A5F79" w14:textId="69488013" w:rsidR="00DC23DA" w:rsidRPr="002D309F" w:rsidRDefault="00DC23DA" w:rsidP="005D779D">
      <w:pPr>
        <w:spacing w:after="0" w:line="240" w:lineRule="auto"/>
        <w:jc w:val="center"/>
        <w:rPr>
          <w:rFonts w:eastAsia="Times New Roman" w:cstheme="minorHAnsi"/>
          <w:b/>
          <w:bCs/>
        </w:rPr>
      </w:pPr>
      <w:r w:rsidRPr="002D309F">
        <w:rPr>
          <w:rFonts w:eastAsia="Times New Roman" w:cstheme="minorHAnsi"/>
          <w:b/>
          <w:bCs/>
        </w:rPr>
        <w:t>24</w:t>
      </w:r>
      <w:r w:rsidR="00B7582F">
        <w:rPr>
          <w:rFonts w:eastAsia="Times New Roman" w:cstheme="minorHAnsi"/>
          <w:b/>
          <w:bCs/>
        </w:rPr>
        <w:t>8</w:t>
      </w:r>
      <w:r w:rsidR="00820BE8">
        <w:rPr>
          <w:rFonts w:eastAsia="Times New Roman" w:cstheme="minorHAnsi"/>
          <w:b/>
          <w:bCs/>
        </w:rPr>
        <w:t>th</w:t>
      </w:r>
      <w:r w:rsidRPr="002D309F">
        <w:rPr>
          <w:rFonts w:eastAsia="Times New Roman" w:cstheme="minorHAnsi"/>
          <w:b/>
          <w:bCs/>
        </w:rPr>
        <w:t xml:space="preserve"> Plenary Session</w:t>
      </w:r>
      <w:r w:rsidR="002E4A26">
        <w:rPr>
          <w:rFonts w:eastAsia="Times New Roman" w:cstheme="minorHAnsi"/>
          <w:b/>
          <w:bCs/>
        </w:rPr>
        <w:t xml:space="preserve">, </w:t>
      </w:r>
      <w:r w:rsidRPr="002D309F">
        <w:rPr>
          <w:rFonts w:eastAsia="Times New Roman" w:cstheme="minorHAnsi"/>
          <w:b/>
          <w:bCs/>
        </w:rPr>
        <w:t>North Pacific Fishery Management Council</w:t>
      </w:r>
    </w:p>
    <w:p w14:paraId="18AA0193" w14:textId="7067221D" w:rsidR="00DC23DA" w:rsidRPr="002D309F" w:rsidRDefault="0065395E" w:rsidP="005D779D">
      <w:pPr>
        <w:spacing w:after="0" w:line="240" w:lineRule="auto"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J</w:t>
      </w:r>
      <w:r w:rsidR="00F81510">
        <w:rPr>
          <w:rFonts w:eastAsia="Times New Roman" w:cstheme="minorHAnsi"/>
          <w:b/>
          <w:bCs/>
        </w:rPr>
        <w:t>anuary</w:t>
      </w:r>
      <w:r w:rsidR="00DC23DA" w:rsidRPr="002D309F">
        <w:rPr>
          <w:rFonts w:eastAsia="Times New Roman" w:cstheme="minorHAnsi"/>
          <w:b/>
          <w:bCs/>
        </w:rPr>
        <w:t xml:space="preserve"> </w:t>
      </w:r>
      <w:r w:rsidR="00F81510">
        <w:rPr>
          <w:rFonts w:eastAsia="Times New Roman" w:cstheme="minorHAnsi"/>
          <w:b/>
          <w:bCs/>
        </w:rPr>
        <w:t>27</w:t>
      </w:r>
      <w:r w:rsidR="00DC23DA" w:rsidRPr="002D309F">
        <w:rPr>
          <w:rFonts w:eastAsia="Times New Roman" w:cstheme="minorHAnsi"/>
          <w:b/>
          <w:bCs/>
        </w:rPr>
        <w:t xml:space="preserve"> to </w:t>
      </w:r>
      <w:r w:rsidR="00F81510">
        <w:rPr>
          <w:rFonts w:eastAsia="Times New Roman" w:cstheme="minorHAnsi"/>
          <w:b/>
          <w:bCs/>
        </w:rPr>
        <w:t>February</w:t>
      </w:r>
      <w:r w:rsidR="00DC23DA" w:rsidRPr="002D309F">
        <w:rPr>
          <w:rFonts w:eastAsia="Times New Roman" w:cstheme="minorHAnsi"/>
          <w:b/>
          <w:bCs/>
        </w:rPr>
        <w:t xml:space="preserve"> </w:t>
      </w:r>
      <w:r w:rsidR="00744BEF">
        <w:rPr>
          <w:rFonts w:eastAsia="Times New Roman" w:cstheme="minorHAnsi"/>
          <w:b/>
          <w:bCs/>
        </w:rPr>
        <w:t>2</w:t>
      </w:r>
      <w:r w:rsidR="00DC23DA" w:rsidRPr="002D309F">
        <w:rPr>
          <w:rFonts w:eastAsia="Times New Roman" w:cstheme="minorHAnsi"/>
          <w:b/>
          <w:bCs/>
        </w:rPr>
        <w:t>, 20</w:t>
      </w:r>
      <w:r w:rsidR="00F81510">
        <w:rPr>
          <w:rFonts w:eastAsia="Times New Roman" w:cstheme="minorHAnsi"/>
          <w:b/>
          <w:bCs/>
        </w:rPr>
        <w:t>20</w:t>
      </w:r>
      <w:r w:rsidR="002E4A26">
        <w:rPr>
          <w:rFonts w:eastAsia="Times New Roman" w:cstheme="minorHAnsi"/>
          <w:b/>
          <w:bCs/>
        </w:rPr>
        <w:t xml:space="preserve">, </w:t>
      </w:r>
      <w:r w:rsidR="00F81510">
        <w:rPr>
          <w:rFonts w:eastAsia="Times New Roman" w:cstheme="minorHAnsi"/>
          <w:b/>
          <w:bCs/>
        </w:rPr>
        <w:t>Renaissance</w:t>
      </w:r>
      <w:r w:rsidR="00DC23DA" w:rsidRPr="002D309F">
        <w:rPr>
          <w:rFonts w:eastAsia="Times New Roman" w:cstheme="minorHAnsi"/>
          <w:b/>
          <w:bCs/>
        </w:rPr>
        <w:t xml:space="preserve"> H</w:t>
      </w:r>
      <w:r w:rsidR="00F81510">
        <w:rPr>
          <w:rFonts w:eastAsia="Times New Roman" w:cstheme="minorHAnsi"/>
          <w:b/>
          <w:bCs/>
        </w:rPr>
        <w:t>otel</w:t>
      </w:r>
      <w:r w:rsidR="00791A93">
        <w:rPr>
          <w:rFonts w:eastAsia="Times New Roman" w:cstheme="minorHAnsi"/>
          <w:b/>
          <w:bCs/>
        </w:rPr>
        <w:t xml:space="preserve">, </w:t>
      </w:r>
      <w:r w:rsidR="00F81510">
        <w:rPr>
          <w:rFonts w:eastAsia="Times New Roman" w:cstheme="minorHAnsi"/>
          <w:b/>
          <w:bCs/>
        </w:rPr>
        <w:t>Seattle</w:t>
      </w:r>
      <w:r w:rsidR="00791A93">
        <w:rPr>
          <w:rFonts w:eastAsia="Times New Roman" w:cstheme="minorHAnsi"/>
          <w:b/>
          <w:bCs/>
        </w:rPr>
        <w:t xml:space="preserve">, </w:t>
      </w:r>
      <w:r w:rsidR="00F81510">
        <w:rPr>
          <w:rFonts w:eastAsia="Times New Roman" w:cstheme="minorHAnsi"/>
          <w:b/>
          <w:bCs/>
        </w:rPr>
        <w:t>WA</w:t>
      </w:r>
    </w:p>
    <w:p w14:paraId="406024BA" w14:textId="242DA7EC" w:rsidR="00DC23DA" w:rsidRPr="002D309F" w:rsidRDefault="00DC23DA" w:rsidP="002E64AB">
      <w:pPr>
        <w:spacing w:before="120" w:after="240" w:line="240" w:lineRule="auto"/>
        <w:jc w:val="both"/>
        <w:rPr>
          <w:rFonts w:eastAsia="Times New Roman" w:cstheme="minorHAnsi"/>
        </w:rPr>
      </w:pPr>
      <w:r w:rsidRPr="002D309F">
        <w:rPr>
          <w:rFonts w:eastAsia="Times New Roman" w:cstheme="minorHAnsi"/>
        </w:rPr>
        <w:t xml:space="preserve">The North Pacific Fishery Management Council will meet the week of </w:t>
      </w:r>
      <w:r w:rsidR="00F81510">
        <w:rPr>
          <w:rFonts w:eastAsia="Times New Roman" w:cstheme="minorHAnsi"/>
        </w:rPr>
        <w:t>January</w:t>
      </w:r>
      <w:r w:rsidR="00791A93">
        <w:rPr>
          <w:rFonts w:eastAsia="Times New Roman" w:cstheme="minorHAnsi"/>
        </w:rPr>
        <w:t xml:space="preserve"> </w:t>
      </w:r>
      <w:r w:rsidR="00F81510">
        <w:rPr>
          <w:rFonts w:eastAsia="Times New Roman" w:cstheme="minorHAnsi"/>
        </w:rPr>
        <w:t>27th</w:t>
      </w:r>
      <w:r w:rsidRPr="002D309F">
        <w:rPr>
          <w:rFonts w:eastAsia="Times New Roman" w:cstheme="minorHAnsi"/>
        </w:rPr>
        <w:t xml:space="preserve"> at the </w:t>
      </w:r>
      <w:r w:rsidR="00F81510">
        <w:rPr>
          <w:rFonts w:eastAsia="Times New Roman" w:cstheme="minorHAnsi"/>
        </w:rPr>
        <w:t>Renaissance Hotel</w:t>
      </w:r>
      <w:r w:rsidR="00A03F51">
        <w:rPr>
          <w:rFonts w:eastAsia="Times New Roman" w:cstheme="minorHAnsi"/>
        </w:rPr>
        <w:t xml:space="preserve">, </w:t>
      </w:r>
      <w:r w:rsidR="00F81510">
        <w:rPr>
          <w:rFonts w:eastAsia="Times New Roman" w:cstheme="minorHAnsi"/>
        </w:rPr>
        <w:t>515 Madison Street</w:t>
      </w:r>
      <w:r w:rsidR="00A03F51">
        <w:rPr>
          <w:rFonts w:eastAsia="Times New Roman" w:cstheme="minorHAnsi"/>
        </w:rPr>
        <w:t>, S</w:t>
      </w:r>
      <w:r w:rsidR="00F81510">
        <w:rPr>
          <w:rFonts w:eastAsia="Times New Roman" w:cstheme="minorHAnsi"/>
        </w:rPr>
        <w:t>eattle</w:t>
      </w:r>
      <w:r w:rsidR="00A03F51">
        <w:rPr>
          <w:rFonts w:eastAsia="Times New Roman" w:cstheme="minorHAnsi"/>
        </w:rPr>
        <w:t xml:space="preserve">, </w:t>
      </w:r>
      <w:r w:rsidR="00F81510">
        <w:rPr>
          <w:rFonts w:eastAsia="Times New Roman" w:cstheme="minorHAnsi"/>
        </w:rPr>
        <w:t>WA</w:t>
      </w:r>
      <w:r w:rsidRPr="002D309F">
        <w:rPr>
          <w:rFonts w:eastAsia="Times New Roman" w:cstheme="minorHAnsi"/>
        </w:rPr>
        <w:t xml:space="preserve">. </w:t>
      </w:r>
      <w:r w:rsidR="00812F41">
        <w:rPr>
          <w:rFonts w:eastAsia="Times New Roman" w:cstheme="minorHAnsi"/>
        </w:rPr>
        <w:t>M</w:t>
      </w:r>
      <w:r w:rsidRPr="002D309F">
        <w:rPr>
          <w:rFonts w:eastAsia="Times New Roman" w:cstheme="minorHAnsi"/>
        </w:rPr>
        <w:t>eetings to be held during the week are:</w:t>
      </w:r>
      <w:r w:rsidR="00A26F98">
        <w:rPr>
          <w:rFonts w:eastAsia="Times New Roman" w:cstheme="minorHAnsi"/>
        </w:rPr>
        <w:t xml:space="preserve"> </w:t>
      </w:r>
    </w:p>
    <w:p w14:paraId="436DC0BF" w14:textId="37BF225C" w:rsidR="00DC23DA" w:rsidRPr="006B06EA" w:rsidRDefault="00DC23DA" w:rsidP="00FC0739">
      <w:pPr>
        <w:tabs>
          <w:tab w:val="left" w:pos="4500"/>
        </w:tabs>
        <w:spacing w:after="0" w:line="240" w:lineRule="auto"/>
        <w:jc w:val="both"/>
        <w:rPr>
          <w:rFonts w:eastAsia="Times New Roman" w:cstheme="minorHAnsi"/>
        </w:rPr>
      </w:pPr>
      <w:r w:rsidRPr="006B06EA">
        <w:rPr>
          <w:rFonts w:eastAsia="Times New Roman" w:cstheme="minorHAnsi"/>
          <w:u w:val="single"/>
        </w:rPr>
        <w:t>Committee/Panel</w:t>
      </w:r>
      <w:r w:rsidRPr="006B06EA">
        <w:rPr>
          <w:rFonts w:eastAsia="Times New Roman" w:cstheme="minorHAnsi"/>
        </w:rPr>
        <w:tab/>
      </w:r>
      <w:r w:rsidR="00C401B1" w:rsidRPr="006B06EA">
        <w:rPr>
          <w:rFonts w:eastAsia="Times New Roman" w:cstheme="minorHAnsi"/>
          <w:u w:val="single"/>
        </w:rPr>
        <w:t>Dates</w:t>
      </w:r>
    </w:p>
    <w:p w14:paraId="64883CAC" w14:textId="03494E82" w:rsidR="00DC23DA" w:rsidRPr="006B06EA" w:rsidRDefault="00DC23DA" w:rsidP="00FC0739">
      <w:pPr>
        <w:tabs>
          <w:tab w:val="left" w:pos="-1440"/>
          <w:tab w:val="left" w:pos="4500"/>
        </w:tabs>
        <w:spacing w:after="0" w:line="240" w:lineRule="auto"/>
        <w:ind w:left="4500" w:hanging="4500"/>
        <w:jc w:val="both"/>
        <w:rPr>
          <w:rFonts w:eastAsia="Times New Roman" w:cstheme="minorHAnsi"/>
        </w:rPr>
      </w:pPr>
      <w:r w:rsidRPr="006B06EA">
        <w:rPr>
          <w:rFonts w:eastAsia="Times New Roman" w:cstheme="minorHAnsi"/>
        </w:rPr>
        <w:t>Scientific and Statistical Committee</w:t>
      </w:r>
      <w:r w:rsidRPr="006B06EA">
        <w:rPr>
          <w:rFonts w:eastAsia="Times New Roman" w:cstheme="minorHAnsi"/>
        </w:rPr>
        <w:tab/>
      </w:r>
      <w:r w:rsidR="0065395E" w:rsidRPr="006B06EA">
        <w:rPr>
          <w:rFonts w:eastAsia="Times New Roman" w:cstheme="minorHAnsi"/>
        </w:rPr>
        <w:t>J</w:t>
      </w:r>
      <w:r w:rsidR="00F81510">
        <w:rPr>
          <w:rFonts w:eastAsia="Times New Roman" w:cstheme="minorHAnsi"/>
        </w:rPr>
        <w:t>anuary</w:t>
      </w:r>
      <w:r w:rsidRPr="006B06EA">
        <w:rPr>
          <w:rFonts w:eastAsia="Times New Roman" w:cstheme="minorHAnsi"/>
        </w:rPr>
        <w:t xml:space="preserve"> </w:t>
      </w:r>
      <w:r w:rsidR="00F81510">
        <w:rPr>
          <w:rFonts w:eastAsia="Times New Roman" w:cstheme="minorHAnsi"/>
        </w:rPr>
        <w:t>27</w:t>
      </w:r>
      <w:r w:rsidRPr="006B06EA">
        <w:rPr>
          <w:rFonts w:eastAsia="Times New Roman" w:cstheme="minorHAnsi"/>
        </w:rPr>
        <w:t xml:space="preserve"> - </w:t>
      </w:r>
      <w:r w:rsidR="00F81510">
        <w:rPr>
          <w:rFonts w:eastAsia="Times New Roman" w:cstheme="minorHAnsi"/>
        </w:rPr>
        <w:t>29</w:t>
      </w:r>
      <w:r w:rsidRPr="006B06EA">
        <w:rPr>
          <w:rFonts w:eastAsia="Times New Roman" w:cstheme="minorHAnsi"/>
        </w:rPr>
        <w:t>, 20</w:t>
      </w:r>
      <w:r w:rsidR="00F81510">
        <w:rPr>
          <w:rFonts w:eastAsia="Times New Roman" w:cstheme="minorHAnsi"/>
        </w:rPr>
        <w:t>20</w:t>
      </w:r>
      <w:r w:rsidRPr="006B06EA">
        <w:rPr>
          <w:rFonts w:eastAsia="Times New Roman" w:cstheme="minorHAnsi"/>
        </w:rPr>
        <w:t xml:space="preserve"> – </w:t>
      </w:r>
      <w:r w:rsidR="00F81510">
        <w:rPr>
          <w:rFonts w:eastAsia="Times New Roman" w:cstheme="minorHAnsi"/>
        </w:rPr>
        <w:t>East Room</w:t>
      </w:r>
    </w:p>
    <w:p w14:paraId="598C71CB" w14:textId="3AD5A5AB" w:rsidR="00DC23DA" w:rsidRPr="006B06EA" w:rsidRDefault="00DC23DA" w:rsidP="00FC07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500"/>
          <w:tab w:val="left" w:pos="5250"/>
        </w:tabs>
        <w:spacing w:after="0" w:line="240" w:lineRule="auto"/>
        <w:rPr>
          <w:rFonts w:eastAsia="Times New Roman" w:cstheme="minorHAnsi"/>
        </w:rPr>
      </w:pPr>
      <w:r w:rsidRPr="006B06EA">
        <w:rPr>
          <w:rFonts w:eastAsia="Times New Roman" w:cstheme="minorHAnsi"/>
        </w:rPr>
        <w:t>Advisory Panel</w:t>
      </w:r>
      <w:r w:rsidRPr="006B06EA">
        <w:rPr>
          <w:rFonts w:eastAsia="Times New Roman" w:cstheme="minorHAnsi"/>
        </w:rPr>
        <w:tab/>
      </w:r>
      <w:r w:rsidRPr="006B06EA">
        <w:rPr>
          <w:rFonts w:eastAsia="Times New Roman" w:cstheme="minorHAnsi"/>
        </w:rPr>
        <w:tab/>
      </w:r>
      <w:r w:rsidRPr="006B06EA">
        <w:rPr>
          <w:rFonts w:eastAsia="Times New Roman" w:cstheme="minorHAnsi"/>
        </w:rPr>
        <w:tab/>
      </w:r>
      <w:r w:rsidRPr="006B06EA">
        <w:rPr>
          <w:rFonts w:eastAsia="Times New Roman" w:cstheme="minorHAnsi"/>
        </w:rPr>
        <w:tab/>
      </w:r>
      <w:r w:rsidRPr="006B06EA">
        <w:rPr>
          <w:rFonts w:eastAsia="Times New Roman" w:cstheme="minorHAnsi"/>
        </w:rPr>
        <w:tab/>
      </w:r>
      <w:r w:rsidR="00F81510" w:rsidRPr="006B06EA">
        <w:rPr>
          <w:rFonts w:eastAsia="Times New Roman" w:cstheme="minorHAnsi"/>
        </w:rPr>
        <w:t>J</w:t>
      </w:r>
      <w:r w:rsidR="00F81510">
        <w:rPr>
          <w:rFonts w:eastAsia="Times New Roman" w:cstheme="minorHAnsi"/>
        </w:rPr>
        <w:t>anuary</w:t>
      </w:r>
      <w:r w:rsidR="00F81510" w:rsidRPr="006B06EA">
        <w:rPr>
          <w:rFonts w:eastAsia="Times New Roman" w:cstheme="minorHAnsi"/>
        </w:rPr>
        <w:t xml:space="preserve"> </w:t>
      </w:r>
      <w:r w:rsidR="00F81510">
        <w:rPr>
          <w:rFonts w:eastAsia="Times New Roman" w:cstheme="minorHAnsi"/>
        </w:rPr>
        <w:t>28</w:t>
      </w:r>
      <w:r w:rsidR="00F81510" w:rsidRPr="006B06EA">
        <w:rPr>
          <w:rFonts w:eastAsia="Times New Roman" w:cstheme="minorHAnsi"/>
        </w:rPr>
        <w:t xml:space="preserve"> - </w:t>
      </w:r>
      <w:r w:rsidR="00F81510">
        <w:rPr>
          <w:rFonts w:eastAsia="Times New Roman" w:cstheme="minorHAnsi"/>
        </w:rPr>
        <w:t>31</w:t>
      </w:r>
      <w:r w:rsidR="00F81510" w:rsidRPr="006B06EA">
        <w:rPr>
          <w:rFonts w:eastAsia="Times New Roman" w:cstheme="minorHAnsi"/>
        </w:rPr>
        <w:t>, 20</w:t>
      </w:r>
      <w:r w:rsidR="00F81510">
        <w:rPr>
          <w:rFonts w:eastAsia="Times New Roman" w:cstheme="minorHAnsi"/>
        </w:rPr>
        <w:t>20</w:t>
      </w:r>
      <w:r w:rsidR="00F81510" w:rsidRPr="006B06EA">
        <w:rPr>
          <w:rFonts w:eastAsia="Times New Roman" w:cstheme="minorHAnsi"/>
        </w:rPr>
        <w:t xml:space="preserve"> – </w:t>
      </w:r>
      <w:r w:rsidR="00F81510">
        <w:rPr>
          <w:rFonts w:eastAsia="Times New Roman" w:cstheme="minorHAnsi"/>
        </w:rPr>
        <w:t>North/West Room</w:t>
      </w:r>
    </w:p>
    <w:p w14:paraId="4A246385" w14:textId="7B73D435" w:rsidR="00DE6967" w:rsidRDefault="00DE6967" w:rsidP="00FC0739">
      <w:pPr>
        <w:tabs>
          <w:tab w:val="left" w:pos="4500"/>
        </w:tabs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Council</w:t>
      </w:r>
      <w:r>
        <w:rPr>
          <w:rFonts w:eastAsia="Times New Roman" w:cstheme="minorHAnsi"/>
        </w:rPr>
        <w:tab/>
      </w:r>
      <w:r w:rsidR="00F81510" w:rsidRPr="006B06EA">
        <w:rPr>
          <w:rFonts w:eastAsia="Times New Roman" w:cstheme="minorHAnsi"/>
        </w:rPr>
        <w:t>J</w:t>
      </w:r>
      <w:r w:rsidR="00F81510">
        <w:rPr>
          <w:rFonts w:eastAsia="Times New Roman" w:cstheme="minorHAnsi"/>
        </w:rPr>
        <w:t>anuary</w:t>
      </w:r>
      <w:r w:rsidR="00F81510" w:rsidRPr="006B06EA">
        <w:rPr>
          <w:rFonts w:eastAsia="Times New Roman" w:cstheme="minorHAnsi"/>
        </w:rPr>
        <w:t xml:space="preserve"> </w:t>
      </w:r>
      <w:r w:rsidR="00F81510">
        <w:rPr>
          <w:rFonts w:eastAsia="Times New Roman" w:cstheme="minorHAnsi"/>
        </w:rPr>
        <w:t>29</w:t>
      </w:r>
      <w:r w:rsidR="00F81510" w:rsidRPr="006B06EA">
        <w:rPr>
          <w:rFonts w:eastAsia="Times New Roman" w:cstheme="minorHAnsi"/>
        </w:rPr>
        <w:t xml:space="preserve"> </w:t>
      </w:r>
      <w:r w:rsidR="00C33DFF">
        <w:rPr>
          <w:rFonts w:eastAsia="Times New Roman" w:cstheme="minorHAnsi"/>
        </w:rPr>
        <w:t>-</w:t>
      </w:r>
      <w:r w:rsidR="00F81510" w:rsidRPr="006B06EA">
        <w:rPr>
          <w:rFonts w:eastAsia="Times New Roman" w:cstheme="minorHAnsi"/>
        </w:rPr>
        <w:t xml:space="preserve"> </w:t>
      </w:r>
      <w:r w:rsidR="00F81510">
        <w:rPr>
          <w:rFonts w:eastAsia="Times New Roman" w:cstheme="minorHAnsi"/>
        </w:rPr>
        <w:t>Feb</w:t>
      </w:r>
      <w:r w:rsidR="000C45F2">
        <w:rPr>
          <w:rFonts w:eastAsia="Times New Roman" w:cstheme="minorHAnsi"/>
        </w:rPr>
        <w:t>ruary</w:t>
      </w:r>
      <w:r w:rsidR="00F81510">
        <w:rPr>
          <w:rFonts w:eastAsia="Times New Roman" w:cstheme="minorHAnsi"/>
        </w:rPr>
        <w:t xml:space="preserve"> </w:t>
      </w:r>
      <w:r w:rsidR="000C45F2">
        <w:rPr>
          <w:rFonts w:eastAsia="Times New Roman" w:cstheme="minorHAnsi"/>
        </w:rPr>
        <w:t>2</w:t>
      </w:r>
      <w:r w:rsidR="00F81510" w:rsidRPr="006B06EA">
        <w:rPr>
          <w:rFonts w:eastAsia="Times New Roman" w:cstheme="minorHAnsi"/>
        </w:rPr>
        <w:t>, 20</w:t>
      </w:r>
      <w:r w:rsidR="00F81510">
        <w:rPr>
          <w:rFonts w:eastAsia="Times New Roman" w:cstheme="minorHAnsi"/>
        </w:rPr>
        <w:t>20</w:t>
      </w:r>
      <w:r w:rsidR="00F81510" w:rsidRPr="006B06EA">
        <w:rPr>
          <w:rFonts w:eastAsia="Times New Roman" w:cstheme="minorHAnsi"/>
        </w:rPr>
        <w:t xml:space="preserve"> – </w:t>
      </w:r>
      <w:r w:rsidR="00F81510">
        <w:rPr>
          <w:rFonts w:eastAsia="Times New Roman" w:cstheme="minorHAnsi"/>
        </w:rPr>
        <w:t>South Room</w:t>
      </w:r>
    </w:p>
    <w:p w14:paraId="07B33787" w14:textId="5532CFF3" w:rsidR="00DF5BA0" w:rsidRPr="002932F8" w:rsidRDefault="00DF5BA0" w:rsidP="00FC0739">
      <w:pPr>
        <w:tabs>
          <w:tab w:val="left" w:pos="4500"/>
        </w:tabs>
        <w:spacing w:after="0" w:line="240" w:lineRule="auto"/>
        <w:jc w:val="both"/>
        <w:rPr>
          <w:rFonts w:eastAsia="Times New Roman" w:cstheme="minorHAnsi"/>
        </w:rPr>
      </w:pPr>
      <w:r w:rsidRPr="002932F8">
        <w:rPr>
          <w:rFonts w:eastAsia="Times New Roman" w:cstheme="minorHAnsi"/>
        </w:rPr>
        <w:t xml:space="preserve">Ecosystem Committee </w:t>
      </w:r>
      <w:r w:rsidRPr="002932F8">
        <w:rPr>
          <w:rFonts w:eastAsia="Times New Roman" w:cstheme="minorHAnsi"/>
        </w:rPr>
        <w:tab/>
      </w:r>
      <w:r w:rsidR="00F81510">
        <w:rPr>
          <w:rFonts w:eastAsia="Times New Roman" w:cstheme="minorHAnsi"/>
        </w:rPr>
        <w:t>January 28, 2020</w:t>
      </w:r>
      <w:r w:rsidR="00F81510" w:rsidRPr="002932F8">
        <w:rPr>
          <w:rFonts w:eastAsia="Times New Roman" w:cstheme="minorHAnsi"/>
        </w:rPr>
        <w:t xml:space="preserve"> </w:t>
      </w:r>
      <w:r w:rsidRPr="002932F8">
        <w:rPr>
          <w:rFonts w:eastAsia="Times New Roman" w:cstheme="minorHAnsi"/>
        </w:rPr>
        <w:t xml:space="preserve">– </w:t>
      </w:r>
      <w:r w:rsidR="00F81510">
        <w:rPr>
          <w:rFonts w:eastAsia="Times New Roman" w:cstheme="minorHAnsi"/>
        </w:rPr>
        <w:t>8am</w:t>
      </w:r>
      <w:r w:rsidRPr="002932F8">
        <w:rPr>
          <w:rFonts w:eastAsia="Times New Roman" w:cstheme="minorHAnsi"/>
        </w:rPr>
        <w:t>-5pm</w:t>
      </w:r>
      <w:r w:rsidR="001F379F">
        <w:rPr>
          <w:rFonts w:eastAsia="Times New Roman" w:cstheme="minorHAnsi"/>
        </w:rPr>
        <w:t xml:space="preserve"> </w:t>
      </w:r>
      <w:r w:rsidR="002E64AB">
        <w:rPr>
          <w:rFonts w:eastAsia="Times New Roman" w:cstheme="minorHAnsi"/>
        </w:rPr>
        <w:t>– Room TBD</w:t>
      </w:r>
    </w:p>
    <w:p w14:paraId="577545ED" w14:textId="77CB8B7B" w:rsidR="00FC0739" w:rsidRDefault="00FC0739" w:rsidP="00FC0739">
      <w:pPr>
        <w:tabs>
          <w:tab w:val="left" w:pos="4500"/>
        </w:tabs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Partial Coverage Fishery Monitoring Adv. </w:t>
      </w:r>
      <w:proofErr w:type="spellStart"/>
      <w:r>
        <w:rPr>
          <w:rFonts w:eastAsia="Times New Roman" w:cstheme="minorHAnsi"/>
        </w:rPr>
        <w:t>Cmte</w:t>
      </w:r>
      <w:proofErr w:type="spellEnd"/>
      <w:r>
        <w:rPr>
          <w:rFonts w:eastAsia="Times New Roman" w:cstheme="minorHAnsi"/>
        </w:rPr>
        <w:tab/>
        <w:t>January 28, 2020 – 1-5pm – Room TBD</w:t>
      </w:r>
    </w:p>
    <w:p w14:paraId="7699BFE3" w14:textId="77777777" w:rsidR="002C051B" w:rsidRPr="006B06EA" w:rsidRDefault="002C051B" w:rsidP="003D2AB6">
      <w:pPr>
        <w:tabs>
          <w:tab w:val="left" w:pos="4320"/>
        </w:tabs>
        <w:spacing w:after="0" w:line="240" w:lineRule="auto"/>
        <w:jc w:val="both"/>
        <w:rPr>
          <w:rFonts w:eastAsia="Times New Roman" w:cstheme="minorHAnsi"/>
        </w:rPr>
      </w:pPr>
    </w:p>
    <w:tbl>
      <w:tblPr>
        <w:tblStyle w:val="TableGrid"/>
        <w:tblW w:w="9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1530"/>
        <w:gridCol w:w="792"/>
      </w:tblGrid>
      <w:tr w:rsidR="004A63CB" w:rsidRPr="006B06EA" w14:paraId="770B273B" w14:textId="25B8E891" w:rsidTr="00086E18">
        <w:tc>
          <w:tcPr>
            <w:tcW w:w="7650" w:type="dxa"/>
          </w:tcPr>
          <w:p w14:paraId="4D9E1BC0" w14:textId="5752ACE6" w:rsidR="004A63CB" w:rsidRPr="006B06EA" w:rsidRDefault="009E2A16" w:rsidP="002D309F">
            <w:pPr>
              <w:tabs>
                <w:tab w:val="left" w:pos="1170"/>
                <w:tab w:val="right" w:pos="9360"/>
              </w:tabs>
              <w:rPr>
                <w:rFonts w:cstheme="minorHAnsi"/>
                <w:b/>
                <w:szCs w:val="20"/>
              </w:rPr>
            </w:pPr>
            <w:r w:rsidRPr="006B06EA">
              <w:rPr>
                <w:rFonts w:cstheme="minorHAnsi"/>
                <w:b/>
                <w:i/>
                <w:color w:val="C00000"/>
                <w:szCs w:val="20"/>
              </w:rPr>
              <w:t>Red = SSC items</w:t>
            </w:r>
          </w:p>
        </w:tc>
        <w:tc>
          <w:tcPr>
            <w:tcW w:w="1530" w:type="dxa"/>
          </w:tcPr>
          <w:p w14:paraId="459B6F57" w14:textId="12C7BA09" w:rsidR="004A63CB" w:rsidRPr="006B06EA" w:rsidRDefault="004A63CB" w:rsidP="006A051B">
            <w:pPr>
              <w:tabs>
                <w:tab w:val="left" w:pos="4320"/>
              </w:tabs>
              <w:jc w:val="right"/>
              <w:rPr>
                <w:rFonts w:eastAsia="Times New Roman" w:cstheme="minorHAnsi"/>
                <w:b/>
                <w:i/>
                <w:sz w:val="18"/>
                <w:szCs w:val="20"/>
              </w:rPr>
            </w:pPr>
            <w:r w:rsidRPr="006B06EA">
              <w:rPr>
                <w:rFonts w:eastAsia="Times New Roman" w:cstheme="minorHAnsi"/>
                <w:b/>
                <w:i/>
                <w:sz w:val="18"/>
                <w:szCs w:val="20"/>
              </w:rPr>
              <w:t>Council staff lead</w:t>
            </w:r>
          </w:p>
        </w:tc>
        <w:tc>
          <w:tcPr>
            <w:tcW w:w="792" w:type="dxa"/>
            <w:shd w:val="clear" w:color="auto" w:fill="D9D9D9" w:themeFill="background1" w:themeFillShade="D9"/>
          </w:tcPr>
          <w:p w14:paraId="41BED9D1" w14:textId="71D09C35" w:rsidR="004A63CB" w:rsidRPr="006B06EA" w:rsidRDefault="00F107DF" w:rsidP="00151196">
            <w:pPr>
              <w:tabs>
                <w:tab w:val="left" w:pos="4320"/>
              </w:tabs>
              <w:jc w:val="right"/>
              <w:rPr>
                <w:rFonts w:eastAsia="Times New Roman" w:cstheme="minorHAnsi"/>
                <w:b/>
                <w:i/>
                <w:szCs w:val="20"/>
              </w:rPr>
            </w:pPr>
            <w:proofErr w:type="spellStart"/>
            <w:r w:rsidRPr="006B06EA">
              <w:rPr>
                <w:rFonts w:eastAsia="Times New Roman" w:cstheme="minorHAnsi"/>
                <w:b/>
                <w:i/>
                <w:sz w:val="18"/>
                <w:szCs w:val="20"/>
              </w:rPr>
              <w:t>Approx</w:t>
            </w:r>
            <w:proofErr w:type="spellEnd"/>
            <w:r w:rsidRPr="006B06EA">
              <w:rPr>
                <w:rFonts w:eastAsia="Times New Roman" w:cstheme="minorHAnsi"/>
                <w:b/>
                <w:i/>
                <w:sz w:val="18"/>
                <w:szCs w:val="20"/>
              </w:rPr>
              <w:t xml:space="preserve"> </w:t>
            </w:r>
            <w:r w:rsidR="004A63CB" w:rsidRPr="006B06EA">
              <w:rPr>
                <w:rFonts w:eastAsia="Times New Roman" w:cstheme="minorHAnsi"/>
                <w:b/>
                <w:i/>
                <w:sz w:val="18"/>
                <w:szCs w:val="20"/>
              </w:rPr>
              <w:t>TIMING</w:t>
            </w:r>
          </w:p>
        </w:tc>
      </w:tr>
      <w:tr w:rsidR="004A63CB" w:rsidRPr="006B06EA" w14:paraId="05E45D23" w14:textId="51B70A48" w:rsidTr="00086E18">
        <w:tc>
          <w:tcPr>
            <w:tcW w:w="7650" w:type="dxa"/>
          </w:tcPr>
          <w:p w14:paraId="1AFFD58F" w14:textId="1F2486C3" w:rsidR="004A63CB" w:rsidRPr="006B06EA" w:rsidRDefault="004A63CB" w:rsidP="002D309F">
            <w:pPr>
              <w:pStyle w:val="ListParagraph"/>
              <w:numPr>
                <w:ilvl w:val="0"/>
                <w:numId w:val="3"/>
              </w:numPr>
              <w:tabs>
                <w:tab w:val="left" w:pos="1170"/>
                <w:tab w:val="right" w:pos="9360"/>
              </w:tabs>
              <w:ind w:left="360"/>
              <w:contextualSpacing w:val="0"/>
              <w:rPr>
                <w:rFonts w:eastAsia="Times New Roman" w:cstheme="minorHAnsi"/>
                <w:szCs w:val="20"/>
              </w:rPr>
            </w:pPr>
            <w:r w:rsidRPr="006B06EA">
              <w:rPr>
                <w:rFonts w:cstheme="minorHAnsi"/>
                <w:b/>
                <w:szCs w:val="20"/>
              </w:rPr>
              <w:t>CALL MEETING TO ORDER</w:t>
            </w:r>
            <w:r w:rsidR="00FD429B" w:rsidRPr="006B06EA">
              <w:rPr>
                <w:rFonts w:cstheme="minorHAnsi"/>
                <w:b/>
                <w:szCs w:val="20"/>
              </w:rPr>
              <w:t xml:space="preserve">  </w:t>
            </w:r>
          </w:p>
        </w:tc>
        <w:tc>
          <w:tcPr>
            <w:tcW w:w="1530" w:type="dxa"/>
          </w:tcPr>
          <w:p w14:paraId="63B084D2" w14:textId="77777777" w:rsidR="004A63CB" w:rsidRPr="006B06EA" w:rsidRDefault="004A63CB" w:rsidP="006A051B">
            <w:pPr>
              <w:tabs>
                <w:tab w:val="left" w:pos="4320"/>
              </w:tabs>
              <w:jc w:val="right"/>
              <w:rPr>
                <w:rFonts w:eastAsia="Times New Roman" w:cstheme="minorHAnsi"/>
                <w:i/>
                <w:sz w:val="18"/>
                <w:szCs w:val="20"/>
              </w:rPr>
            </w:pPr>
          </w:p>
        </w:tc>
        <w:tc>
          <w:tcPr>
            <w:tcW w:w="792" w:type="dxa"/>
            <w:shd w:val="clear" w:color="auto" w:fill="D9D9D9" w:themeFill="background1" w:themeFillShade="D9"/>
          </w:tcPr>
          <w:p w14:paraId="76124073" w14:textId="3AA37C98" w:rsidR="004A63CB" w:rsidRPr="006B06EA" w:rsidRDefault="004A63CB" w:rsidP="00151196">
            <w:pPr>
              <w:tabs>
                <w:tab w:val="left" w:pos="4320"/>
              </w:tabs>
              <w:jc w:val="right"/>
              <w:rPr>
                <w:rFonts w:eastAsia="Times New Roman" w:cstheme="minorHAnsi"/>
                <w:b/>
                <w:szCs w:val="20"/>
              </w:rPr>
            </w:pPr>
          </w:p>
        </w:tc>
      </w:tr>
      <w:tr w:rsidR="004A63CB" w:rsidRPr="006B06EA" w14:paraId="1823907F" w14:textId="353F62E1" w:rsidTr="002E64AB">
        <w:tc>
          <w:tcPr>
            <w:tcW w:w="7650" w:type="dxa"/>
          </w:tcPr>
          <w:p w14:paraId="24D5A9F6" w14:textId="21F4F263" w:rsidR="004A63CB" w:rsidRPr="006B06EA" w:rsidRDefault="004A63CB" w:rsidP="004A63CB">
            <w:pPr>
              <w:pStyle w:val="ListParagraph"/>
              <w:numPr>
                <w:ilvl w:val="0"/>
                <w:numId w:val="3"/>
              </w:numPr>
              <w:tabs>
                <w:tab w:val="left" w:pos="720"/>
                <w:tab w:val="right" w:pos="9360"/>
              </w:tabs>
              <w:spacing w:before="120"/>
              <w:ind w:left="360"/>
              <w:contextualSpacing w:val="0"/>
              <w:rPr>
                <w:rFonts w:eastAsia="Times New Roman" w:cstheme="minorHAnsi"/>
                <w:szCs w:val="20"/>
              </w:rPr>
            </w:pPr>
            <w:r w:rsidRPr="006B06EA">
              <w:rPr>
                <w:rFonts w:cstheme="minorHAnsi"/>
                <w:b/>
                <w:szCs w:val="20"/>
              </w:rPr>
              <w:t xml:space="preserve">Reports </w:t>
            </w:r>
            <w:r w:rsidR="00A50B20" w:rsidRPr="006B06EA">
              <w:rPr>
                <w:rFonts w:cstheme="minorHAnsi"/>
                <w:b/>
                <w:szCs w:val="20"/>
              </w:rPr>
              <w:t xml:space="preserve"> </w:t>
            </w:r>
          </w:p>
        </w:tc>
        <w:tc>
          <w:tcPr>
            <w:tcW w:w="1530" w:type="dxa"/>
            <w:vAlign w:val="bottom"/>
          </w:tcPr>
          <w:p w14:paraId="33E5F638" w14:textId="68BB07E1" w:rsidR="004A63CB" w:rsidRPr="006B06EA" w:rsidRDefault="00C77ACE" w:rsidP="002E64AB">
            <w:pPr>
              <w:tabs>
                <w:tab w:val="left" w:pos="4320"/>
              </w:tabs>
              <w:spacing w:before="120"/>
              <w:jc w:val="right"/>
              <w:rPr>
                <w:rFonts w:eastAsia="Times New Roman" w:cstheme="minorHAnsi"/>
                <w:i/>
                <w:sz w:val="18"/>
                <w:szCs w:val="20"/>
              </w:rPr>
            </w:pPr>
            <w:r>
              <w:rPr>
                <w:rFonts w:eastAsia="Times New Roman" w:cstheme="minorHAnsi"/>
                <w:i/>
                <w:sz w:val="18"/>
                <w:szCs w:val="20"/>
              </w:rPr>
              <w:t xml:space="preserve">David </w:t>
            </w:r>
            <w:proofErr w:type="spellStart"/>
            <w:r>
              <w:rPr>
                <w:rFonts w:eastAsia="Times New Roman" w:cstheme="minorHAnsi"/>
                <w:i/>
                <w:sz w:val="18"/>
                <w:szCs w:val="20"/>
              </w:rPr>
              <w:t>Witherell</w:t>
            </w:r>
            <w:proofErr w:type="spellEnd"/>
          </w:p>
        </w:tc>
        <w:tc>
          <w:tcPr>
            <w:tcW w:w="792" w:type="dxa"/>
            <w:shd w:val="clear" w:color="auto" w:fill="D9D9D9" w:themeFill="background1" w:themeFillShade="D9"/>
          </w:tcPr>
          <w:p w14:paraId="5BC1292E" w14:textId="3D71BE9F" w:rsidR="004A63CB" w:rsidRPr="006B06EA" w:rsidRDefault="005646A1" w:rsidP="004A63CB">
            <w:pPr>
              <w:tabs>
                <w:tab w:val="left" w:pos="4320"/>
              </w:tabs>
              <w:spacing w:before="120"/>
              <w:jc w:val="right"/>
              <w:rPr>
                <w:rFonts w:eastAsia="Times New Roman" w:cstheme="minorHAnsi"/>
                <w:b/>
                <w:szCs w:val="20"/>
              </w:rPr>
            </w:pPr>
            <w:r>
              <w:rPr>
                <w:rFonts w:eastAsia="Times New Roman" w:cstheme="minorHAnsi"/>
                <w:b/>
                <w:szCs w:val="20"/>
              </w:rPr>
              <w:t>4</w:t>
            </w:r>
          </w:p>
        </w:tc>
      </w:tr>
      <w:tr w:rsidR="004A63CB" w:rsidRPr="006B06EA" w14:paraId="0D2020E4" w14:textId="1C55A294" w:rsidTr="00086E18">
        <w:tc>
          <w:tcPr>
            <w:tcW w:w="7650" w:type="dxa"/>
          </w:tcPr>
          <w:p w14:paraId="276B1CEC" w14:textId="507227F1" w:rsidR="004A63CB" w:rsidRPr="006B06EA" w:rsidRDefault="004A63CB" w:rsidP="002D309F">
            <w:pPr>
              <w:pStyle w:val="NoSpacing"/>
              <w:tabs>
                <w:tab w:val="left" w:pos="1170"/>
                <w:tab w:val="right" w:pos="9360"/>
              </w:tabs>
              <w:ind w:left="720" w:hanging="360"/>
              <w:rPr>
                <w:rFonts w:eastAsia="Times New Roman" w:cstheme="minorHAnsi"/>
                <w:szCs w:val="20"/>
              </w:rPr>
            </w:pPr>
            <w:r w:rsidRPr="006B06EA">
              <w:rPr>
                <w:rFonts w:cstheme="minorHAnsi"/>
                <w:szCs w:val="20"/>
              </w:rPr>
              <w:t>B1</w:t>
            </w:r>
            <w:r w:rsidRPr="006B06EA">
              <w:rPr>
                <w:rFonts w:cstheme="minorHAnsi"/>
                <w:szCs w:val="20"/>
              </w:rPr>
              <w:tab/>
              <w:t xml:space="preserve">Executive Director’s Report </w:t>
            </w:r>
            <w:r w:rsidR="00330407">
              <w:rPr>
                <w:rFonts w:cstheme="minorHAnsi"/>
                <w:szCs w:val="20"/>
              </w:rPr>
              <w:t>(including RQE update</w:t>
            </w:r>
            <w:r w:rsidR="00D27DFE">
              <w:rPr>
                <w:rFonts w:cstheme="minorHAnsi"/>
                <w:szCs w:val="20"/>
              </w:rPr>
              <w:t xml:space="preserve"> (T</w:t>
            </w:r>
            <w:r w:rsidR="00330407">
              <w:rPr>
                <w:rFonts w:cstheme="minorHAnsi"/>
                <w:szCs w:val="20"/>
              </w:rPr>
              <w:t>)</w:t>
            </w:r>
            <w:r w:rsidR="006110B3">
              <w:rPr>
                <w:rFonts w:cstheme="minorHAnsi"/>
                <w:szCs w:val="20"/>
              </w:rPr>
              <w:t>)</w:t>
            </w:r>
          </w:p>
        </w:tc>
        <w:tc>
          <w:tcPr>
            <w:tcW w:w="1530" w:type="dxa"/>
          </w:tcPr>
          <w:p w14:paraId="534159D5" w14:textId="77777777" w:rsidR="004A63CB" w:rsidRPr="006B06EA" w:rsidRDefault="004A63CB" w:rsidP="006A051B">
            <w:pPr>
              <w:tabs>
                <w:tab w:val="left" w:pos="4320"/>
              </w:tabs>
              <w:jc w:val="right"/>
              <w:rPr>
                <w:rFonts w:eastAsia="Times New Roman" w:cstheme="minorHAnsi"/>
                <w:i/>
                <w:sz w:val="18"/>
                <w:szCs w:val="20"/>
              </w:rPr>
            </w:pPr>
          </w:p>
        </w:tc>
        <w:tc>
          <w:tcPr>
            <w:tcW w:w="792" w:type="dxa"/>
            <w:shd w:val="clear" w:color="auto" w:fill="D9D9D9" w:themeFill="background1" w:themeFillShade="D9"/>
          </w:tcPr>
          <w:p w14:paraId="1C4ACB94" w14:textId="77777777" w:rsidR="004A63CB" w:rsidRPr="006B06EA" w:rsidRDefault="004A63CB" w:rsidP="00151196">
            <w:pPr>
              <w:tabs>
                <w:tab w:val="left" w:pos="4320"/>
              </w:tabs>
              <w:jc w:val="right"/>
              <w:rPr>
                <w:rFonts w:eastAsia="Times New Roman" w:cstheme="minorHAnsi"/>
                <w:b/>
                <w:szCs w:val="20"/>
              </w:rPr>
            </w:pPr>
          </w:p>
        </w:tc>
      </w:tr>
      <w:tr w:rsidR="004A63CB" w:rsidRPr="006B06EA" w14:paraId="0DF960BE" w14:textId="7C70AF00" w:rsidTr="00086E18">
        <w:tc>
          <w:tcPr>
            <w:tcW w:w="7650" w:type="dxa"/>
          </w:tcPr>
          <w:p w14:paraId="249A7C82" w14:textId="2204E71D" w:rsidR="004A63CB" w:rsidRPr="001D1D78" w:rsidRDefault="004A63CB" w:rsidP="002D309F">
            <w:pPr>
              <w:pStyle w:val="NoSpacing"/>
              <w:tabs>
                <w:tab w:val="left" w:pos="1170"/>
                <w:tab w:val="right" w:pos="9360"/>
              </w:tabs>
              <w:ind w:left="720" w:hanging="360"/>
              <w:rPr>
                <w:rFonts w:eastAsia="Times New Roman" w:cstheme="minorHAnsi"/>
                <w:szCs w:val="20"/>
              </w:rPr>
            </w:pPr>
            <w:r w:rsidRPr="001D1D78">
              <w:rPr>
                <w:rFonts w:cstheme="minorHAnsi"/>
                <w:szCs w:val="20"/>
              </w:rPr>
              <w:t>B2</w:t>
            </w:r>
            <w:r w:rsidRPr="001D1D78">
              <w:rPr>
                <w:rFonts w:cstheme="minorHAnsi"/>
                <w:szCs w:val="20"/>
              </w:rPr>
              <w:tab/>
              <w:t>NMFS Management Report</w:t>
            </w:r>
            <w:r w:rsidR="001129D5">
              <w:rPr>
                <w:rFonts w:cstheme="minorHAnsi"/>
                <w:szCs w:val="20"/>
              </w:rPr>
              <w:t xml:space="preserve"> (including 2019 cost recover</w:t>
            </w:r>
            <w:r w:rsidR="006110B3">
              <w:rPr>
                <w:rFonts w:cstheme="minorHAnsi"/>
                <w:szCs w:val="20"/>
              </w:rPr>
              <w:t>y</w:t>
            </w:r>
            <w:r w:rsidR="006110B3">
              <w:rPr>
                <w:rFonts w:cstheme="minorHAnsi"/>
                <w:szCs w:val="20"/>
              </w:rPr>
              <w:t>, Crab FMP amendment summary overview</w:t>
            </w:r>
            <w:r w:rsidR="001129D5">
              <w:rPr>
                <w:rFonts w:cstheme="minorHAnsi"/>
                <w:szCs w:val="20"/>
              </w:rPr>
              <w:t>)</w:t>
            </w:r>
          </w:p>
        </w:tc>
        <w:tc>
          <w:tcPr>
            <w:tcW w:w="1530" w:type="dxa"/>
          </w:tcPr>
          <w:p w14:paraId="55A74B1C" w14:textId="77777777" w:rsidR="004A63CB" w:rsidRPr="006B06EA" w:rsidRDefault="004A63CB" w:rsidP="006A051B">
            <w:pPr>
              <w:tabs>
                <w:tab w:val="left" w:pos="4320"/>
              </w:tabs>
              <w:jc w:val="right"/>
              <w:rPr>
                <w:rFonts w:eastAsia="Times New Roman" w:cstheme="minorHAnsi"/>
                <w:i/>
                <w:sz w:val="18"/>
                <w:szCs w:val="20"/>
              </w:rPr>
            </w:pPr>
          </w:p>
        </w:tc>
        <w:tc>
          <w:tcPr>
            <w:tcW w:w="792" w:type="dxa"/>
            <w:shd w:val="clear" w:color="auto" w:fill="D9D9D9" w:themeFill="background1" w:themeFillShade="D9"/>
          </w:tcPr>
          <w:p w14:paraId="09F682B9" w14:textId="77777777" w:rsidR="004A63CB" w:rsidRPr="006B06EA" w:rsidRDefault="004A63CB" w:rsidP="00151196">
            <w:pPr>
              <w:tabs>
                <w:tab w:val="left" w:pos="4320"/>
              </w:tabs>
              <w:jc w:val="right"/>
              <w:rPr>
                <w:rFonts w:eastAsia="Times New Roman" w:cstheme="minorHAnsi"/>
                <w:b/>
                <w:szCs w:val="20"/>
              </w:rPr>
            </w:pPr>
          </w:p>
        </w:tc>
      </w:tr>
      <w:tr w:rsidR="004A63CB" w:rsidRPr="006B06EA" w14:paraId="602E7855" w14:textId="078C38E7" w:rsidTr="00086E18">
        <w:tc>
          <w:tcPr>
            <w:tcW w:w="7650" w:type="dxa"/>
          </w:tcPr>
          <w:p w14:paraId="021CBA29" w14:textId="6F03B9D8" w:rsidR="004A63CB" w:rsidRPr="006B06EA" w:rsidRDefault="004A63CB" w:rsidP="002D309F">
            <w:pPr>
              <w:pStyle w:val="NoSpacing"/>
              <w:tabs>
                <w:tab w:val="left" w:pos="1170"/>
                <w:tab w:val="right" w:pos="9360"/>
              </w:tabs>
              <w:ind w:left="720" w:hanging="360"/>
              <w:rPr>
                <w:rFonts w:eastAsia="Times New Roman" w:cstheme="minorHAnsi"/>
                <w:szCs w:val="20"/>
              </w:rPr>
            </w:pPr>
            <w:r w:rsidRPr="006B06EA">
              <w:rPr>
                <w:rFonts w:cstheme="minorHAnsi"/>
                <w:szCs w:val="20"/>
              </w:rPr>
              <w:t>B</w:t>
            </w:r>
            <w:r w:rsidR="001A6B05" w:rsidRPr="006B06EA">
              <w:rPr>
                <w:rFonts w:cstheme="minorHAnsi"/>
                <w:szCs w:val="20"/>
              </w:rPr>
              <w:t>3</w:t>
            </w:r>
            <w:r w:rsidRPr="006B06EA">
              <w:rPr>
                <w:rFonts w:cstheme="minorHAnsi"/>
                <w:szCs w:val="20"/>
              </w:rPr>
              <w:tab/>
            </w:r>
            <w:r w:rsidR="009129E1" w:rsidRPr="006B06EA">
              <w:rPr>
                <w:rFonts w:cstheme="minorHAnsi"/>
                <w:szCs w:val="20"/>
              </w:rPr>
              <w:t>NOAA General Counsel Report</w:t>
            </w:r>
          </w:p>
        </w:tc>
        <w:tc>
          <w:tcPr>
            <w:tcW w:w="1530" w:type="dxa"/>
          </w:tcPr>
          <w:p w14:paraId="231E65A7" w14:textId="77777777" w:rsidR="004A63CB" w:rsidRPr="006B06EA" w:rsidRDefault="004A63CB" w:rsidP="006A051B">
            <w:pPr>
              <w:tabs>
                <w:tab w:val="left" w:pos="4320"/>
              </w:tabs>
              <w:jc w:val="right"/>
              <w:rPr>
                <w:rFonts w:eastAsia="Times New Roman" w:cstheme="minorHAnsi"/>
                <w:i/>
                <w:sz w:val="18"/>
                <w:szCs w:val="20"/>
              </w:rPr>
            </w:pPr>
          </w:p>
        </w:tc>
        <w:tc>
          <w:tcPr>
            <w:tcW w:w="792" w:type="dxa"/>
            <w:shd w:val="clear" w:color="auto" w:fill="D9D9D9" w:themeFill="background1" w:themeFillShade="D9"/>
          </w:tcPr>
          <w:p w14:paraId="296FA32D" w14:textId="77777777" w:rsidR="004A63CB" w:rsidRPr="006B06EA" w:rsidRDefault="004A63CB" w:rsidP="00151196">
            <w:pPr>
              <w:tabs>
                <w:tab w:val="left" w:pos="4320"/>
              </w:tabs>
              <w:jc w:val="right"/>
              <w:rPr>
                <w:rFonts w:eastAsia="Times New Roman" w:cstheme="minorHAnsi"/>
                <w:b/>
                <w:szCs w:val="20"/>
              </w:rPr>
            </w:pPr>
          </w:p>
        </w:tc>
      </w:tr>
      <w:tr w:rsidR="009C2C4F" w:rsidRPr="006B06EA" w14:paraId="05FA98B1" w14:textId="77777777" w:rsidTr="00086E18">
        <w:tc>
          <w:tcPr>
            <w:tcW w:w="7650" w:type="dxa"/>
          </w:tcPr>
          <w:p w14:paraId="16ABA2B1" w14:textId="2387426A" w:rsidR="009C2C4F" w:rsidRPr="006B06EA" w:rsidRDefault="009C2C4F" w:rsidP="002D309F">
            <w:pPr>
              <w:pStyle w:val="NoSpacing"/>
              <w:tabs>
                <w:tab w:val="left" w:pos="1170"/>
                <w:tab w:val="right" w:pos="9360"/>
              </w:tabs>
              <w:ind w:left="720" w:hanging="360"/>
              <w:rPr>
                <w:rFonts w:cstheme="minorHAnsi"/>
                <w:szCs w:val="20"/>
              </w:rPr>
            </w:pPr>
            <w:r w:rsidRPr="002E64AB">
              <w:rPr>
                <w:rFonts w:cstheme="minorHAnsi"/>
                <w:color w:val="FF0000"/>
                <w:szCs w:val="20"/>
              </w:rPr>
              <w:t>B4</w:t>
            </w:r>
            <w:r w:rsidRPr="002E64AB">
              <w:rPr>
                <w:rFonts w:cstheme="minorHAnsi"/>
                <w:color w:val="FF0000"/>
                <w:szCs w:val="20"/>
              </w:rPr>
              <w:tab/>
            </w:r>
            <w:r w:rsidR="00BD4A8A" w:rsidRPr="002E64AB">
              <w:rPr>
                <w:rFonts w:cstheme="minorHAnsi"/>
                <w:color w:val="FF0000"/>
                <w:szCs w:val="20"/>
              </w:rPr>
              <w:t>Alaska Fisheries Science Center Report</w:t>
            </w:r>
            <w:r w:rsidRPr="002E64AB">
              <w:rPr>
                <w:rFonts w:cstheme="minorHAnsi"/>
                <w:color w:val="FF0000"/>
                <w:szCs w:val="20"/>
              </w:rPr>
              <w:t xml:space="preserve">  </w:t>
            </w:r>
          </w:p>
        </w:tc>
        <w:tc>
          <w:tcPr>
            <w:tcW w:w="1530" w:type="dxa"/>
          </w:tcPr>
          <w:p w14:paraId="518D1DAB" w14:textId="77777777" w:rsidR="009C2C4F" w:rsidRPr="006B06EA" w:rsidRDefault="009C2C4F" w:rsidP="006A051B">
            <w:pPr>
              <w:tabs>
                <w:tab w:val="left" w:pos="4320"/>
              </w:tabs>
              <w:jc w:val="right"/>
              <w:rPr>
                <w:rFonts w:eastAsia="Times New Roman" w:cstheme="minorHAnsi"/>
                <w:i/>
                <w:sz w:val="18"/>
                <w:szCs w:val="20"/>
              </w:rPr>
            </w:pPr>
          </w:p>
        </w:tc>
        <w:tc>
          <w:tcPr>
            <w:tcW w:w="792" w:type="dxa"/>
            <w:shd w:val="clear" w:color="auto" w:fill="D9D9D9" w:themeFill="background1" w:themeFillShade="D9"/>
          </w:tcPr>
          <w:p w14:paraId="2DB7F9E5" w14:textId="77777777" w:rsidR="009C2C4F" w:rsidRPr="006B06EA" w:rsidRDefault="009C2C4F" w:rsidP="00151196">
            <w:pPr>
              <w:tabs>
                <w:tab w:val="left" w:pos="4320"/>
              </w:tabs>
              <w:jc w:val="right"/>
              <w:rPr>
                <w:rFonts w:eastAsia="Times New Roman" w:cstheme="minorHAnsi"/>
                <w:b/>
                <w:szCs w:val="20"/>
              </w:rPr>
            </w:pPr>
          </w:p>
        </w:tc>
      </w:tr>
      <w:tr w:rsidR="004A63CB" w:rsidRPr="006B06EA" w14:paraId="09315B72" w14:textId="3AD3C419" w:rsidTr="00086E18">
        <w:tc>
          <w:tcPr>
            <w:tcW w:w="7650" w:type="dxa"/>
          </w:tcPr>
          <w:p w14:paraId="71CB3C5A" w14:textId="0F888D63" w:rsidR="004A63CB" w:rsidRPr="006B06EA" w:rsidRDefault="004A63CB" w:rsidP="002D309F">
            <w:pPr>
              <w:pStyle w:val="NoSpacing"/>
              <w:tabs>
                <w:tab w:val="left" w:pos="1170"/>
                <w:tab w:val="right" w:pos="9360"/>
              </w:tabs>
              <w:ind w:left="720" w:hanging="360"/>
              <w:rPr>
                <w:rFonts w:eastAsia="Times New Roman" w:cstheme="minorHAnsi"/>
                <w:szCs w:val="20"/>
              </w:rPr>
            </w:pPr>
            <w:r w:rsidRPr="006B06EA">
              <w:rPr>
                <w:rFonts w:cstheme="minorHAnsi"/>
                <w:szCs w:val="20"/>
              </w:rPr>
              <w:t>B</w:t>
            </w:r>
            <w:r w:rsidR="00EE5371">
              <w:rPr>
                <w:rFonts w:cstheme="minorHAnsi"/>
                <w:szCs w:val="20"/>
              </w:rPr>
              <w:t>5</w:t>
            </w:r>
            <w:r w:rsidRPr="006B06EA">
              <w:rPr>
                <w:rFonts w:cstheme="minorHAnsi"/>
                <w:szCs w:val="20"/>
              </w:rPr>
              <w:tab/>
              <w:t>ADF&amp;G Report</w:t>
            </w:r>
          </w:p>
        </w:tc>
        <w:tc>
          <w:tcPr>
            <w:tcW w:w="1530" w:type="dxa"/>
          </w:tcPr>
          <w:p w14:paraId="1CD742FB" w14:textId="77777777" w:rsidR="004A63CB" w:rsidRPr="006B06EA" w:rsidRDefault="004A63CB" w:rsidP="006A051B">
            <w:pPr>
              <w:tabs>
                <w:tab w:val="left" w:pos="4320"/>
              </w:tabs>
              <w:jc w:val="right"/>
              <w:rPr>
                <w:rFonts w:eastAsia="Times New Roman" w:cstheme="minorHAnsi"/>
                <w:i/>
                <w:sz w:val="18"/>
                <w:szCs w:val="20"/>
              </w:rPr>
            </w:pPr>
          </w:p>
        </w:tc>
        <w:tc>
          <w:tcPr>
            <w:tcW w:w="792" w:type="dxa"/>
            <w:shd w:val="clear" w:color="auto" w:fill="D9D9D9" w:themeFill="background1" w:themeFillShade="D9"/>
          </w:tcPr>
          <w:p w14:paraId="6916C93F" w14:textId="77777777" w:rsidR="004A63CB" w:rsidRPr="006B06EA" w:rsidRDefault="004A63CB" w:rsidP="00151196">
            <w:pPr>
              <w:tabs>
                <w:tab w:val="left" w:pos="4320"/>
              </w:tabs>
              <w:jc w:val="right"/>
              <w:rPr>
                <w:rFonts w:eastAsia="Times New Roman" w:cstheme="minorHAnsi"/>
                <w:b/>
                <w:szCs w:val="20"/>
              </w:rPr>
            </w:pPr>
          </w:p>
        </w:tc>
      </w:tr>
      <w:tr w:rsidR="004A63CB" w:rsidRPr="006B06EA" w14:paraId="3F858B61" w14:textId="2A3371BF" w:rsidTr="00086E18">
        <w:tc>
          <w:tcPr>
            <w:tcW w:w="7650" w:type="dxa"/>
          </w:tcPr>
          <w:p w14:paraId="42357CDB" w14:textId="15FEA8AC" w:rsidR="004A63CB" w:rsidRPr="006B06EA" w:rsidRDefault="004A63CB" w:rsidP="002D309F">
            <w:pPr>
              <w:pStyle w:val="NoSpacing"/>
              <w:tabs>
                <w:tab w:val="left" w:pos="1170"/>
                <w:tab w:val="right" w:pos="9360"/>
              </w:tabs>
              <w:ind w:left="720" w:hanging="360"/>
              <w:rPr>
                <w:rFonts w:cstheme="minorHAnsi"/>
                <w:szCs w:val="20"/>
              </w:rPr>
            </w:pPr>
            <w:r w:rsidRPr="006B06EA">
              <w:rPr>
                <w:rFonts w:cstheme="minorHAnsi"/>
                <w:szCs w:val="20"/>
              </w:rPr>
              <w:t>B</w:t>
            </w:r>
            <w:r w:rsidR="009C2C4F" w:rsidRPr="006B06EA">
              <w:rPr>
                <w:rFonts w:cstheme="minorHAnsi"/>
                <w:szCs w:val="20"/>
              </w:rPr>
              <w:t>6</w:t>
            </w:r>
            <w:r w:rsidRPr="006B06EA">
              <w:rPr>
                <w:rFonts w:cstheme="minorHAnsi"/>
                <w:szCs w:val="20"/>
              </w:rPr>
              <w:tab/>
              <w:t xml:space="preserve">USCG Report </w:t>
            </w:r>
          </w:p>
        </w:tc>
        <w:tc>
          <w:tcPr>
            <w:tcW w:w="1530" w:type="dxa"/>
          </w:tcPr>
          <w:p w14:paraId="1903BD65" w14:textId="77777777" w:rsidR="004A63CB" w:rsidRPr="006B06EA" w:rsidRDefault="004A63CB" w:rsidP="006A051B">
            <w:pPr>
              <w:tabs>
                <w:tab w:val="left" w:pos="4320"/>
              </w:tabs>
              <w:jc w:val="right"/>
              <w:rPr>
                <w:rFonts w:eastAsia="Times New Roman" w:cstheme="minorHAnsi"/>
                <w:i/>
                <w:sz w:val="18"/>
                <w:szCs w:val="20"/>
              </w:rPr>
            </w:pPr>
          </w:p>
        </w:tc>
        <w:tc>
          <w:tcPr>
            <w:tcW w:w="792" w:type="dxa"/>
            <w:shd w:val="clear" w:color="auto" w:fill="D9D9D9" w:themeFill="background1" w:themeFillShade="D9"/>
          </w:tcPr>
          <w:p w14:paraId="129F6988" w14:textId="77777777" w:rsidR="004A63CB" w:rsidRPr="006B06EA" w:rsidRDefault="004A63CB" w:rsidP="00151196">
            <w:pPr>
              <w:tabs>
                <w:tab w:val="left" w:pos="4320"/>
              </w:tabs>
              <w:jc w:val="right"/>
              <w:rPr>
                <w:rFonts w:eastAsia="Times New Roman" w:cstheme="minorHAnsi"/>
                <w:b/>
                <w:szCs w:val="20"/>
              </w:rPr>
            </w:pPr>
          </w:p>
        </w:tc>
      </w:tr>
      <w:tr w:rsidR="001D7269" w:rsidRPr="006B06EA" w14:paraId="3012D090" w14:textId="77777777" w:rsidTr="006C7767">
        <w:tc>
          <w:tcPr>
            <w:tcW w:w="7650" w:type="dxa"/>
          </w:tcPr>
          <w:p w14:paraId="565B1AF6" w14:textId="64CDD4E2" w:rsidR="001D7269" w:rsidRPr="006B06EA" w:rsidRDefault="001D7269" w:rsidP="001D7269">
            <w:pPr>
              <w:pStyle w:val="NoSpacing"/>
              <w:tabs>
                <w:tab w:val="left" w:pos="1170"/>
                <w:tab w:val="right" w:pos="9360"/>
              </w:tabs>
              <w:ind w:left="720" w:hanging="360"/>
              <w:rPr>
                <w:rFonts w:cstheme="minorHAnsi"/>
                <w:szCs w:val="20"/>
              </w:rPr>
            </w:pPr>
            <w:r w:rsidRPr="006B06EA">
              <w:rPr>
                <w:rFonts w:cstheme="minorHAnsi"/>
                <w:szCs w:val="20"/>
              </w:rPr>
              <w:t>B7</w:t>
            </w:r>
            <w:r w:rsidRPr="006B06EA">
              <w:rPr>
                <w:rFonts w:cstheme="minorHAnsi"/>
                <w:szCs w:val="20"/>
              </w:rPr>
              <w:tab/>
              <w:t>USFWS Report</w:t>
            </w:r>
          </w:p>
        </w:tc>
        <w:tc>
          <w:tcPr>
            <w:tcW w:w="1530" w:type="dxa"/>
          </w:tcPr>
          <w:p w14:paraId="00263F17" w14:textId="77777777" w:rsidR="001D7269" w:rsidRPr="006B06EA" w:rsidRDefault="001D7269" w:rsidP="006C7767">
            <w:pPr>
              <w:tabs>
                <w:tab w:val="left" w:pos="4320"/>
              </w:tabs>
              <w:jc w:val="right"/>
              <w:rPr>
                <w:rFonts w:eastAsia="Times New Roman" w:cstheme="minorHAnsi"/>
                <w:i/>
                <w:sz w:val="18"/>
                <w:szCs w:val="20"/>
              </w:rPr>
            </w:pPr>
          </w:p>
        </w:tc>
        <w:tc>
          <w:tcPr>
            <w:tcW w:w="792" w:type="dxa"/>
            <w:shd w:val="clear" w:color="auto" w:fill="D9D9D9" w:themeFill="background1" w:themeFillShade="D9"/>
          </w:tcPr>
          <w:p w14:paraId="564F0229" w14:textId="77777777" w:rsidR="001D7269" w:rsidRPr="006B06EA" w:rsidRDefault="001D7269" w:rsidP="006C7767">
            <w:pPr>
              <w:tabs>
                <w:tab w:val="left" w:pos="4320"/>
              </w:tabs>
              <w:jc w:val="right"/>
              <w:rPr>
                <w:rFonts w:eastAsia="Times New Roman" w:cstheme="minorHAnsi"/>
                <w:b/>
                <w:szCs w:val="20"/>
              </w:rPr>
            </w:pPr>
          </w:p>
        </w:tc>
      </w:tr>
      <w:tr w:rsidR="004A63CB" w:rsidRPr="006B06EA" w14:paraId="2A6619AD" w14:textId="08A04247" w:rsidTr="00086E18">
        <w:tc>
          <w:tcPr>
            <w:tcW w:w="7650" w:type="dxa"/>
          </w:tcPr>
          <w:p w14:paraId="4D2A607E" w14:textId="481F7159" w:rsidR="00BD4A8A" w:rsidRPr="006B06EA" w:rsidRDefault="00BD4A8A" w:rsidP="002D309F">
            <w:pPr>
              <w:pStyle w:val="NoSpacing"/>
              <w:tabs>
                <w:tab w:val="left" w:pos="1170"/>
                <w:tab w:val="right" w:pos="9360"/>
              </w:tabs>
              <w:ind w:left="720" w:hanging="3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B8</w:t>
            </w:r>
            <w:r w:rsidRPr="008A18A0">
              <w:rPr>
                <w:rFonts w:cs="Arial"/>
                <w:sz w:val="20"/>
                <w:szCs w:val="16"/>
              </w:rPr>
              <w:tab/>
            </w:r>
            <w:r w:rsidRPr="001129D5">
              <w:rPr>
                <w:rFonts w:cs="Arial"/>
                <w:szCs w:val="18"/>
              </w:rPr>
              <w:t>Protected Resources</w:t>
            </w:r>
            <w:r w:rsidR="002C051B">
              <w:rPr>
                <w:rFonts w:cs="Arial"/>
                <w:szCs w:val="18"/>
              </w:rPr>
              <w:t xml:space="preserve"> (including </w:t>
            </w:r>
            <w:r w:rsidR="00330407">
              <w:rPr>
                <w:rFonts w:cs="Arial"/>
                <w:szCs w:val="18"/>
              </w:rPr>
              <w:t xml:space="preserve">humpback whale proposed rule, </w:t>
            </w:r>
            <w:r w:rsidR="002C051B">
              <w:rPr>
                <w:rFonts w:cs="Arial"/>
                <w:szCs w:val="18"/>
              </w:rPr>
              <w:t>marine mammal updates)</w:t>
            </w:r>
          </w:p>
        </w:tc>
        <w:tc>
          <w:tcPr>
            <w:tcW w:w="1530" w:type="dxa"/>
          </w:tcPr>
          <w:p w14:paraId="6DC49A73" w14:textId="557ECBBC" w:rsidR="004A63CB" w:rsidRPr="006B06EA" w:rsidRDefault="001D7269" w:rsidP="006A051B">
            <w:pPr>
              <w:tabs>
                <w:tab w:val="left" w:pos="4320"/>
              </w:tabs>
              <w:jc w:val="right"/>
              <w:rPr>
                <w:rFonts w:eastAsia="Times New Roman" w:cstheme="minorHAnsi"/>
                <w:i/>
                <w:sz w:val="18"/>
                <w:szCs w:val="20"/>
              </w:rPr>
            </w:pPr>
            <w:r>
              <w:rPr>
                <w:rFonts w:eastAsia="Times New Roman" w:cstheme="minorHAnsi"/>
                <w:i/>
                <w:sz w:val="18"/>
                <w:szCs w:val="20"/>
              </w:rPr>
              <w:t>Steve MacLean</w:t>
            </w:r>
          </w:p>
        </w:tc>
        <w:tc>
          <w:tcPr>
            <w:tcW w:w="792" w:type="dxa"/>
            <w:shd w:val="clear" w:color="auto" w:fill="D9D9D9" w:themeFill="background1" w:themeFillShade="D9"/>
          </w:tcPr>
          <w:p w14:paraId="071B564B" w14:textId="77777777" w:rsidR="004A63CB" w:rsidRPr="006B06EA" w:rsidRDefault="004A63CB" w:rsidP="00151196">
            <w:pPr>
              <w:tabs>
                <w:tab w:val="left" w:pos="4320"/>
              </w:tabs>
              <w:jc w:val="right"/>
              <w:rPr>
                <w:rFonts w:eastAsia="Times New Roman" w:cstheme="minorHAnsi"/>
                <w:b/>
                <w:szCs w:val="20"/>
              </w:rPr>
            </w:pPr>
          </w:p>
        </w:tc>
      </w:tr>
      <w:tr w:rsidR="004A63CB" w:rsidRPr="006B06EA" w14:paraId="035C1EFE" w14:textId="3601407D" w:rsidTr="00086E18">
        <w:tc>
          <w:tcPr>
            <w:tcW w:w="7650" w:type="dxa"/>
          </w:tcPr>
          <w:p w14:paraId="69C648C9" w14:textId="31D25FCC" w:rsidR="004A63CB" w:rsidRPr="006B06EA" w:rsidRDefault="004A63CB" w:rsidP="004A63CB">
            <w:pPr>
              <w:pStyle w:val="ListParagraph"/>
              <w:numPr>
                <w:ilvl w:val="0"/>
                <w:numId w:val="3"/>
              </w:numPr>
              <w:tabs>
                <w:tab w:val="left" w:pos="1170"/>
                <w:tab w:val="right" w:pos="9360"/>
              </w:tabs>
              <w:spacing w:before="120"/>
              <w:ind w:left="360"/>
              <w:rPr>
                <w:rFonts w:cstheme="minorHAnsi"/>
                <w:b/>
                <w:szCs w:val="20"/>
              </w:rPr>
            </w:pPr>
            <w:r w:rsidRPr="006B06EA">
              <w:rPr>
                <w:rFonts w:cstheme="minorHAnsi"/>
                <w:b/>
                <w:szCs w:val="20"/>
              </w:rPr>
              <w:t>Major Issues/Final Action Items</w:t>
            </w:r>
          </w:p>
        </w:tc>
        <w:tc>
          <w:tcPr>
            <w:tcW w:w="1530" w:type="dxa"/>
          </w:tcPr>
          <w:p w14:paraId="76E32700" w14:textId="77777777" w:rsidR="004A63CB" w:rsidRPr="006B06EA" w:rsidRDefault="004A63CB" w:rsidP="006A051B">
            <w:pPr>
              <w:tabs>
                <w:tab w:val="left" w:pos="4320"/>
              </w:tabs>
              <w:spacing w:before="120"/>
              <w:jc w:val="right"/>
              <w:rPr>
                <w:rFonts w:eastAsia="Times New Roman" w:cstheme="minorHAnsi"/>
                <w:i/>
                <w:sz w:val="18"/>
                <w:szCs w:val="20"/>
              </w:rPr>
            </w:pPr>
          </w:p>
        </w:tc>
        <w:tc>
          <w:tcPr>
            <w:tcW w:w="792" w:type="dxa"/>
            <w:shd w:val="clear" w:color="auto" w:fill="D9D9D9" w:themeFill="background1" w:themeFillShade="D9"/>
          </w:tcPr>
          <w:p w14:paraId="6913BC39" w14:textId="2BD74269" w:rsidR="004A63CB" w:rsidRPr="006B06EA" w:rsidRDefault="00EE7DCE" w:rsidP="004A63CB">
            <w:pPr>
              <w:tabs>
                <w:tab w:val="left" w:pos="4320"/>
              </w:tabs>
              <w:spacing w:before="120"/>
              <w:jc w:val="right"/>
              <w:rPr>
                <w:rFonts w:eastAsia="Times New Roman" w:cstheme="minorHAnsi"/>
                <w:b/>
                <w:szCs w:val="20"/>
              </w:rPr>
            </w:pPr>
            <w:r>
              <w:rPr>
                <w:rFonts w:eastAsia="Times New Roman" w:cstheme="minorHAnsi"/>
                <w:b/>
                <w:szCs w:val="20"/>
              </w:rPr>
              <w:t>11</w:t>
            </w:r>
          </w:p>
        </w:tc>
      </w:tr>
      <w:tr w:rsidR="00330407" w:rsidRPr="006B06EA" w14:paraId="242677DB" w14:textId="77777777" w:rsidTr="009C430A">
        <w:tc>
          <w:tcPr>
            <w:tcW w:w="7650" w:type="dxa"/>
          </w:tcPr>
          <w:p w14:paraId="2CCBD56A" w14:textId="520FB524" w:rsidR="00330407" w:rsidRPr="00921533" w:rsidRDefault="00330407" w:rsidP="009C430A">
            <w:pPr>
              <w:pStyle w:val="NoSpacing"/>
              <w:tabs>
                <w:tab w:val="left" w:pos="1170"/>
                <w:tab w:val="right" w:pos="9360"/>
              </w:tabs>
              <w:ind w:left="720" w:hanging="360"/>
              <w:rPr>
                <w:rFonts w:cstheme="minorHAnsi"/>
                <w:szCs w:val="20"/>
              </w:rPr>
            </w:pPr>
            <w:r w:rsidRPr="00921533">
              <w:rPr>
                <w:rFonts w:cstheme="minorHAnsi"/>
                <w:szCs w:val="20"/>
              </w:rPr>
              <w:t>C</w:t>
            </w:r>
            <w:r>
              <w:rPr>
                <w:rFonts w:cstheme="minorHAnsi"/>
                <w:szCs w:val="20"/>
              </w:rPr>
              <w:t>1</w:t>
            </w:r>
            <w:r w:rsidRPr="00921533">
              <w:rPr>
                <w:rFonts w:cstheme="minorHAnsi"/>
                <w:szCs w:val="20"/>
              </w:rPr>
              <w:tab/>
            </w:r>
            <w:r>
              <w:rPr>
                <w:rFonts w:cstheme="minorHAnsi"/>
                <w:szCs w:val="20"/>
              </w:rPr>
              <w:t>Charter Halibut Annual Management Measures for Area 3A</w:t>
            </w:r>
            <w:r w:rsidRPr="00921533">
              <w:rPr>
                <w:rFonts w:cstheme="minorHAnsi"/>
                <w:szCs w:val="20"/>
              </w:rPr>
              <w:t xml:space="preserve"> – Final Action </w:t>
            </w:r>
          </w:p>
        </w:tc>
        <w:tc>
          <w:tcPr>
            <w:tcW w:w="1530" w:type="dxa"/>
            <w:vAlign w:val="bottom"/>
          </w:tcPr>
          <w:p w14:paraId="22C70EE3" w14:textId="77777777" w:rsidR="00330407" w:rsidRPr="006B06EA" w:rsidRDefault="00330407" w:rsidP="009C430A">
            <w:pPr>
              <w:tabs>
                <w:tab w:val="left" w:pos="4320"/>
              </w:tabs>
              <w:jc w:val="right"/>
              <w:rPr>
                <w:rFonts w:eastAsia="Times New Roman" w:cstheme="minorHAnsi"/>
                <w:i/>
                <w:sz w:val="18"/>
                <w:szCs w:val="20"/>
              </w:rPr>
            </w:pPr>
            <w:r>
              <w:rPr>
                <w:rFonts w:eastAsia="Times New Roman" w:cstheme="minorHAnsi"/>
                <w:i/>
                <w:sz w:val="18"/>
                <w:szCs w:val="20"/>
              </w:rPr>
              <w:t>Steve MacLean</w:t>
            </w:r>
          </w:p>
        </w:tc>
        <w:tc>
          <w:tcPr>
            <w:tcW w:w="792" w:type="dxa"/>
            <w:shd w:val="clear" w:color="auto" w:fill="D9D9D9" w:themeFill="background1" w:themeFillShade="D9"/>
          </w:tcPr>
          <w:p w14:paraId="4992E9F7" w14:textId="77777777" w:rsidR="00330407" w:rsidRPr="006B06EA" w:rsidRDefault="00330407" w:rsidP="009C430A">
            <w:pPr>
              <w:tabs>
                <w:tab w:val="left" w:pos="4320"/>
              </w:tabs>
              <w:jc w:val="right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2</w:t>
            </w:r>
          </w:p>
        </w:tc>
      </w:tr>
      <w:tr w:rsidR="000F5E64" w:rsidRPr="006B06EA" w14:paraId="2158A050" w14:textId="77777777" w:rsidTr="001E106E">
        <w:tc>
          <w:tcPr>
            <w:tcW w:w="7650" w:type="dxa"/>
          </w:tcPr>
          <w:p w14:paraId="29B2C9BA" w14:textId="7187B2D2" w:rsidR="000F5E64" w:rsidRPr="006B06EA" w:rsidRDefault="000F5E64" w:rsidP="001E106E">
            <w:pPr>
              <w:pStyle w:val="NoSpacing"/>
              <w:tabs>
                <w:tab w:val="left" w:pos="1170"/>
                <w:tab w:val="right" w:pos="9360"/>
              </w:tabs>
              <w:ind w:left="720" w:hanging="360"/>
              <w:rPr>
                <w:rFonts w:cstheme="minorHAnsi"/>
                <w:szCs w:val="20"/>
              </w:rPr>
            </w:pPr>
            <w:r w:rsidRPr="002E64AB">
              <w:rPr>
                <w:rFonts w:cstheme="minorHAnsi"/>
                <w:color w:val="FF0000"/>
                <w:szCs w:val="20"/>
              </w:rPr>
              <w:t>C</w:t>
            </w:r>
            <w:r w:rsidR="00330407">
              <w:rPr>
                <w:rFonts w:cstheme="minorHAnsi"/>
                <w:color w:val="FF0000"/>
                <w:szCs w:val="20"/>
              </w:rPr>
              <w:t>2</w:t>
            </w:r>
            <w:r w:rsidRPr="002E64AB">
              <w:rPr>
                <w:rFonts w:cstheme="minorHAnsi"/>
                <w:color w:val="FF0000"/>
                <w:szCs w:val="20"/>
              </w:rPr>
              <w:tab/>
              <w:t xml:space="preserve">Norton Sound Red King Crab – Specifications, </w:t>
            </w:r>
            <w:r>
              <w:rPr>
                <w:rFonts w:cstheme="minorHAnsi"/>
                <w:color w:val="FF0000"/>
                <w:szCs w:val="20"/>
              </w:rPr>
              <w:t xml:space="preserve">BSAI Crab </w:t>
            </w:r>
            <w:r w:rsidRPr="002E64AB">
              <w:rPr>
                <w:rFonts w:cstheme="minorHAnsi"/>
                <w:color w:val="FF0000"/>
                <w:szCs w:val="20"/>
              </w:rPr>
              <w:t>Plan Team Report</w:t>
            </w:r>
          </w:p>
        </w:tc>
        <w:tc>
          <w:tcPr>
            <w:tcW w:w="1530" w:type="dxa"/>
            <w:vAlign w:val="bottom"/>
          </w:tcPr>
          <w:p w14:paraId="4AF1B4D1" w14:textId="77777777" w:rsidR="000F5E64" w:rsidRPr="006B06EA" w:rsidRDefault="000F5E64" w:rsidP="001E106E">
            <w:pPr>
              <w:tabs>
                <w:tab w:val="left" w:pos="4320"/>
              </w:tabs>
              <w:jc w:val="right"/>
              <w:rPr>
                <w:rFonts w:eastAsia="Times New Roman" w:cstheme="minorHAnsi"/>
                <w:i/>
                <w:sz w:val="18"/>
                <w:szCs w:val="20"/>
              </w:rPr>
            </w:pPr>
            <w:r>
              <w:rPr>
                <w:rFonts w:eastAsia="Times New Roman" w:cstheme="minorHAnsi"/>
                <w:i/>
                <w:sz w:val="18"/>
                <w:szCs w:val="20"/>
              </w:rPr>
              <w:t>Jim Armstrong</w:t>
            </w:r>
          </w:p>
        </w:tc>
        <w:tc>
          <w:tcPr>
            <w:tcW w:w="792" w:type="dxa"/>
            <w:shd w:val="clear" w:color="auto" w:fill="D9D9D9" w:themeFill="background1" w:themeFillShade="D9"/>
          </w:tcPr>
          <w:p w14:paraId="35B2A45F" w14:textId="77777777" w:rsidR="000F5E64" w:rsidRPr="006B06EA" w:rsidRDefault="000F5E64" w:rsidP="001E106E">
            <w:pPr>
              <w:tabs>
                <w:tab w:val="left" w:pos="4320"/>
              </w:tabs>
              <w:jc w:val="right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2</w:t>
            </w:r>
          </w:p>
        </w:tc>
      </w:tr>
      <w:tr w:rsidR="000F5E64" w:rsidRPr="006B06EA" w14:paraId="21B042F4" w14:textId="77777777" w:rsidTr="001E106E">
        <w:tc>
          <w:tcPr>
            <w:tcW w:w="7650" w:type="dxa"/>
          </w:tcPr>
          <w:p w14:paraId="280B7EF1" w14:textId="30183B0B" w:rsidR="000F5E64" w:rsidRPr="00921533" w:rsidRDefault="000F5E64" w:rsidP="001E106E">
            <w:pPr>
              <w:pStyle w:val="NoSpacing"/>
              <w:tabs>
                <w:tab w:val="left" w:pos="1170"/>
                <w:tab w:val="right" w:pos="9360"/>
              </w:tabs>
              <w:ind w:left="720" w:hanging="360"/>
              <w:rPr>
                <w:rFonts w:cstheme="minorHAnsi"/>
                <w:szCs w:val="20"/>
              </w:rPr>
            </w:pPr>
            <w:r w:rsidRPr="00921533">
              <w:rPr>
                <w:rFonts w:cstheme="minorHAnsi"/>
                <w:szCs w:val="20"/>
              </w:rPr>
              <w:t>C</w:t>
            </w:r>
            <w:r w:rsidR="00330407">
              <w:rPr>
                <w:rFonts w:cstheme="minorHAnsi"/>
                <w:szCs w:val="20"/>
              </w:rPr>
              <w:t>3</w:t>
            </w:r>
            <w:r w:rsidRPr="00921533">
              <w:rPr>
                <w:rFonts w:cstheme="minorHAnsi"/>
                <w:szCs w:val="20"/>
              </w:rPr>
              <w:tab/>
              <w:t xml:space="preserve">Central GOA Rockfish Reauthorization – Final Action </w:t>
            </w:r>
          </w:p>
        </w:tc>
        <w:tc>
          <w:tcPr>
            <w:tcW w:w="1530" w:type="dxa"/>
            <w:vAlign w:val="bottom"/>
          </w:tcPr>
          <w:p w14:paraId="5C11B8E5" w14:textId="1402BD44" w:rsidR="000F5E64" w:rsidRPr="006B06EA" w:rsidRDefault="000F5E64" w:rsidP="001E106E">
            <w:pPr>
              <w:tabs>
                <w:tab w:val="left" w:pos="4320"/>
              </w:tabs>
              <w:jc w:val="right"/>
              <w:rPr>
                <w:rFonts w:eastAsia="Times New Roman" w:cstheme="minorHAnsi"/>
                <w:i/>
                <w:sz w:val="18"/>
                <w:szCs w:val="20"/>
              </w:rPr>
            </w:pPr>
            <w:r>
              <w:rPr>
                <w:rFonts w:eastAsia="Times New Roman" w:cstheme="minorHAnsi"/>
                <w:i/>
                <w:sz w:val="18"/>
                <w:szCs w:val="20"/>
              </w:rPr>
              <w:t>Jon McCracken</w:t>
            </w:r>
          </w:p>
        </w:tc>
        <w:tc>
          <w:tcPr>
            <w:tcW w:w="792" w:type="dxa"/>
            <w:shd w:val="clear" w:color="auto" w:fill="D9D9D9" w:themeFill="background1" w:themeFillShade="D9"/>
          </w:tcPr>
          <w:p w14:paraId="2EEEFEC3" w14:textId="73F1524C" w:rsidR="000F5E64" w:rsidRPr="006B06EA" w:rsidRDefault="00714F2C" w:rsidP="001E106E">
            <w:pPr>
              <w:tabs>
                <w:tab w:val="left" w:pos="4320"/>
              </w:tabs>
              <w:jc w:val="right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3</w:t>
            </w:r>
          </w:p>
        </w:tc>
      </w:tr>
      <w:tr w:rsidR="0055337B" w:rsidRPr="006B06EA" w14:paraId="6D7B2C08" w14:textId="77777777" w:rsidTr="00086E18">
        <w:tc>
          <w:tcPr>
            <w:tcW w:w="7650" w:type="dxa"/>
          </w:tcPr>
          <w:p w14:paraId="65CF5B3A" w14:textId="7A6B762A" w:rsidR="0055337B" w:rsidRPr="006B06EA" w:rsidRDefault="0055337B" w:rsidP="00F168C5">
            <w:pPr>
              <w:pStyle w:val="NoSpacing"/>
              <w:tabs>
                <w:tab w:val="left" w:pos="1170"/>
                <w:tab w:val="right" w:pos="9360"/>
              </w:tabs>
              <w:ind w:left="720" w:hanging="360"/>
              <w:rPr>
                <w:rFonts w:cstheme="minorHAnsi"/>
                <w:szCs w:val="20"/>
              </w:rPr>
            </w:pPr>
            <w:r w:rsidRPr="002E64AB">
              <w:rPr>
                <w:rFonts w:cstheme="minorHAnsi"/>
                <w:color w:val="FF0000"/>
                <w:szCs w:val="20"/>
              </w:rPr>
              <w:t>C</w:t>
            </w:r>
            <w:r w:rsidR="00462639">
              <w:rPr>
                <w:rFonts w:cstheme="minorHAnsi"/>
                <w:color w:val="FF0000"/>
                <w:szCs w:val="20"/>
              </w:rPr>
              <w:t>4</w:t>
            </w:r>
            <w:r w:rsidRPr="002E64AB">
              <w:rPr>
                <w:rFonts w:cstheme="minorHAnsi"/>
                <w:color w:val="FF0000"/>
                <w:szCs w:val="20"/>
              </w:rPr>
              <w:tab/>
            </w:r>
            <w:r w:rsidR="001129D5" w:rsidRPr="002E64AB">
              <w:rPr>
                <w:rFonts w:cstheme="minorHAnsi"/>
                <w:color w:val="FF0000"/>
                <w:szCs w:val="20"/>
              </w:rPr>
              <w:t>Economic Data Report regulatory changes – Initial Review</w:t>
            </w:r>
          </w:p>
        </w:tc>
        <w:tc>
          <w:tcPr>
            <w:tcW w:w="1530" w:type="dxa"/>
            <w:vAlign w:val="bottom"/>
          </w:tcPr>
          <w:p w14:paraId="5EEBBAA7" w14:textId="112E378B" w:rsidR="0055337B" w:rsidRPr="006B06EA" w:rsidRDefault="001129D5" w:rsidP="00942524">
            <w:pPr>
              <w:tabs>
                <w:tab w:val="left" w:pos="4320"/>
              </w:tabs>
              <w:jc w:val="right"/>
              <w:rPr>
                <w:rFonts w:eastAsia="Times New Roman" w:cstheme="minorHAnsi"/>
                <w:i/>
                <w:sz w:val="18"/>
                <w:szCs w:val="20"/>
              </w:rPr>
            </w:pPr>
            <w:r>
              <w:rPr>
                <w:rFonts w:eastAsia="Times New Roman" w:cstheme="minorHAnsi"/>
                <w:i/>
                <w:sz w:val="18"/>
                <w:szCs w:val="20"/>
              </w:rPr>
              <w:t>Sam Cunningham</w:t>
            </w:r>
          </w:p>
        </w:tc>
        <w:tc>
          <w:tcPr>
            <w:tcW w:w="792" w:type="dxa"/>
            <w:shd w:val="clear" w:color="auto" w:fill="D9D9D9" w:themeFill="background1" w:themeFillShade="D9"/>
            <w:vAlign w:val="bottom"/>
          </w:tcPr>
          <w:p w14:paraId="146478CE" w14:textId="62E6EA8C" w:rsidR="0055337B" w:rsidRPr="006B06EA" w:rsidRDefault="005646A1" w:rsidP="00942524">
            <w:pPr>
              <w:tabs>
                <w:tab w:val="left" w:pos="4320"/>
              </w:tabs>
              <w:jc w:val="right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2</w:t>
            </w:r>
          </w:p>
        </w:tc>
      </w:tr>
      <w:tr w:rsidR="009F4D3E" w:rsidRPr="006B06EA" w14:paraId="1B5B30A8" w14:textId="77777777" w:rsidTr="00086E18">
        <w:tc>
          <w:tcPr>
            <w:tcW w:w="7650" w:type="dxa"/>
          </w:tcPr>
          <w:p w14:paraId="54E43099" w14:textId="4CDA4460" w:rsidR="009F4D3E" w:rsidRPr="006B06EA" w:rsidRDefault="009F4D3E" w:rsidP="00496FCE">
            <w:pPr>
              <w:pStyle w:val="NoSpacing"/>
              <w:tabs>
                <w:tab w:val="left" w:pos="1170"/>
                <w:tab w:val="right" w:pos="9360"/>
              </w:tabs>
              <w:ind w:left="695" w:hanging="360"/>
              <w:rPr>
                <w:rFonts w:cstheme="minorHAnsi"/>
                <w:szCs w:val="20"/>
              </w:rPr>
            </w:pPr>
            <w:r w:rsidRPr="002E64AB">
              <w:rPr>
                <w:rFonts w:cstheme="minorHAnsi"/>
                <w:color w:val="FF0000"/>
                <w:szCs w:val="20"/>
              </w:rPr>
              <w:t>C</w:t>
            </w:r>
            <w:r w:rsidR="00462639">
              <w:rPr>
                <w:rFonts w:cstheme="minorHAnsi"/>
                <w:color w:val="FF0000"/>
                <w:szCs w:val="20"/>
              </w:rPr>
              <w:t>5</w:t>
            </w:r>
            <w:r w:rsidRPr="002E64AB">
              <w:rPr>
                <w:rFonts w:cstheme="minorHAnsi"/>
                <w:color w:val="FF0000"/>
                <w:szCs w:val="20"/>
              </w:rPr>
              <w:tab/>
              <w:t xml:space="preserve"> </w:t>
            </w:r>
            <w:r w:rsidR="001129D5" w:rsidRPr="002E64AB">
              <w:rPr>
                <w:rFonts w:cstheme="minorHAnsi"/>
                <w:color w:val="FF0000"/>
                <w:szCs w:val="20"/>
              </w:rPr>
              <w:t xml:space="preserve">Sculpin/Squid </w:t>
            </w:r>
            <w:r w:rsidR="00FC0739">
              <w:rPr>
                <w:rFonts w:cstheme="minorHAnsi"/>
                <w:color w:val="FF0000"/>
                <w:szCs w:val="20"/>
              </w:rPr>
              <w:t>Product</w:t>
            </w:r>
            <w:r w:rsidR="001129D5" w:rsidRPr="002E64AB">
              <w:rPr>
                <w:rFonts w:cstheme="minorHAnsi"/>
                <w:color w:val="FF0000"/>
                <w:szCs w:val="20"/>
              </w:rPr>
              <w:t xml:space="preserve"> Types – Initial Review</w:t>
            </w:r>
          </w:p>
        </w:tc>
        <w:tc>
          <w:tcPr>
            <w:tcW w:w="1530" w:type="dxa"/>
            <w:vAlign w:val="bottom"/>
          </w:tcPr>
          <w:p w14:paraId="512952D8" w14:textId="3DC793CB" w:rsidR="009F4D3E" w:rsidRPr="006B06EA" w:rsidRDefault="001129D5" w:rsidP="00942524">
            <w:pPr>
              <w:tabs>
                <w:tab w:val="left" w:pos="4320"/>
              </w:tabs>
              <w:jc w:val="right"/>
              <w:rPr>
                <w:rFonts w:eastAsia="Times New Roman" w:cstheme="minorHAnsi"/>
                <w:i/>
                <w:sz w:val="18"/>
                <w:szCs w:val="20"/>
              </w:rPr>
            </w:pPr>
            <w:r>
              <w:rPr>
                <w:rFonts w:eastAsia="Times New Roman" w:cstheme="minorHAnsi"/>
                <w:i/>
                <w:sz w:val="18"/>
                <w:szCs w:val="20"/>
              </w:rPr>
              <w:t>Steve MacLean</w:t>
            </w:r>
          </w:p>
        </w:tc>
        <w:tc>
          <w:tcPr>
            <w:tcW w:w="792" w:type="dxa"/>
            <w:shd w:val="clear" w:color="auto" w:fill="D9D9D9" w:themeFill="background1" w:themeFillShade="D9"/>
            <w:vAlign w:val="bottom"/>
          </w:tcPr>
          <w:p w14:paraId="395C0C93" w14:textId="4FC0E10A" w:rsidR="009F4D3E" w:rsidRPr="006B06EA" w:rsidRDefault="005646A1" w:rsidP="00942524">
            <w:pPr>
              <w:tabs>
                <w:tab w:val="left" w:pos="4320"/>
              </w:tabs>
              <w:jc w:val="right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2</w:t>
            </w:r>
          </w:p>
        </w:tc>
      </w:tr>
      <w:tr w:rsidR="004A63CB" w:rsidRPr="006B06EA" w14:paraId="666D42F8" w14:textId="2504FEDA" w:rsidTr="005646A1">
        <w:tc>
          <w:tcPr>
            <w:tcW w:w="7650" w:type="dxa"/>
          </w:tcPr>
          <w:p w14:paraId="01256F0A" w14:textId="07A53CE5" w:rsidR="004A63CB" w:rsidRPr="006B06EA" w:rsidRDefault="004A63CB" w:rsidP="004A63CB">
            <w:pPr>
              <w:pStyle w:val="NoSpacing"/>
              <w:numPr>
                <w:ilvl w:val="0"/>
                <w:numId w:val="3"/>
              </w:numPr>
              <w:tabs>
                <w:tab w:val="left" w:pos="1170"/>
                <w:tab w:val="right" w:pos="9360"/>
              </w:tabs>
              <w:spacing w:before="120"/>
              <w:ind w:left="360"/>
              <w:rPr>
                <w:rFonts w:cstheme="minorHAnsi"/>
                <w:b/>
                <w:szCs w:val="20"/>
              </w:rPr>
            </w:pPr>
            <w:r w:rsidRPr="006B06EA">
              <w:rPr>
                <w:rFonts w:cstheme="minorHAnsi"/>
                <w:b/>
                <w:szCs w:val="20"/>
              </w:rPr>
              <w:t>Other Issues</w:t>
            </w:r>
          </w:p>
        </w:tc>
        <w:tc>
          <w:tcPr>
            <w:tcW w:w="1530" w:type="dxa"/>
          </w:tcPr>
          <w:p w14:paraId="14218EBA" w14:textId="77777777" w:rsidR="004A63CB" w:rsidRPr="006B06EA" w:rsidRDefault="004A63CB" w:rsidP="006A051B">
            <w:pPr>
              <w:tabs>
                <w:tab w:val="left" w:pos="4320"/>
              </w:tabs>
              <w:spacing w:before="120"/>
              <w:jc w:val="right"/>
              <w:rPr>
                <w:rFonts w:eastAsia="Times New Roman" w:cstheme="minorHAnsi"/>
                <w:b/>
                <w:i/>
                <w:sz w:val="18"/>
                <w:szCs w:val="20"/>
              </w:rPr>
            </w:pPr>
          </w:p>
        </w:tc>
        <w:tc>
          <w:tcPr>
            <w:tcW w:w="792" w:type="dxa"/>
            <w:shd w:val="clear" w:color="auto" w:fill="D9D9D9" w:themeFill="background1" w:themeFillShade="D9"/>
          </w:tcPr>
          <w:p w14:paraId="4BB1AA84" w14:textId="4BAC760D" w:rsidR="004A63CB" w:rsidRPr="006B06EA" w:rsidRDefault="005646A1" w:rsidP="005646A1">
            <w:pPr>
              <w:tabs>
                <w:tab w:val="left" w:pos="4320"/>
              </w:tabs>
              <w:spacing w:before="120"/>
              <w:jc w:val="right"/>
              <w:rPr>
                <w:rFonts w:eastAsia="Times New Roman" w:cstheme="minorHAnsi"/>
                <w:b/>
                <w:szCs w:val="20"/>
              </w:rPr>
            </w:pPr>
            <w:r>
              <w:rPr>
                <w:rFonts w:eastAsia="Times New Roman" w:cstheme="minorHAnsi"/>
                <w:b/>
                <w:szCs w:val="20"/>
              </w:rPr>
              <w:t>1</w:t>
            </w:r>
            <w:r w:rsidR="00D27DFE">
              <w:rPr>
                <w:rFonts w:eastAsia="Times New Roman" w:cstheme="minorHAnsi"/>
                <w:b/>
                <w:szCs w:val="20"/>
              </w:rPr>
              <w:t>6</w:t>
            </w:r>
          </w:p>
        </w:tc>
      </w:tr>
      <w:tr w:rsidR="00B406FF" w:rsidRPr="006B06EA" w14:paraId="68BA4980" w14:textId="77777777" w:rsidTr="006C7767">
        <w:tc>
          <w:tcPr>
            <w:tcW w:w="7650" w:type="dxa"/>
          </w:tcPr>
          <w:p w14:paraId="2CEFC496" w14:textId="066A4A17" w:rsidR="00B406FF" w:rsidRPr="006B06EA" w:rsidRDefault="00B406FF" w:rsidP="006C7767">
            <w:pPr>
              <w:pStyle w:val="NoSpacing"/>
              <w:tabs>
                <w:tab w:val="left" w:pos="1170"/>
                <w:tab w:val="right" w:pos="9360"/>
              </w:tabs>
              <w:ind w:left="720" w:hanging="360"/>
              <w:rPr>
                <w:rFonts w:cstheme="minorHAnsi"/>
                <w:szCs w:val="20"/>
              </w:rPr>
            </w:pPr>
            <w:r w:rsidRPr="006B06EA">
              <w:rPr>
                <w:rFonts w:cstheme="minorHAnsi"/>
                <w:szCs w:val="20"/>
              </w:rPr>
              <w:t>D</w:t>
            </w:r>
            <w:r>
              <w:rPr>
                <w:rFonts w:cstheme="minorHAnsi"/>
                <w:szCs w:val="20"/>
              </w:rPr>
              <w:t>1</w:t>
            </w:r>
            <w:r w:rsidRPr="006B06EA">
              <w:rPr>
                <w:rFonts w:cstheme="minorHAnsi"/>
                <w:szCs w:val="20"/>
              </w:rPr>
              <w:tab/>
            </w:r>
            <w:r>
              <w:rPr>
                <w:rFonts w:cstheme="minorHAnsi"/>
                <w:szCs w:val="20"/>
              </w:rPr>
              <w:t>BSAI Halibut ABM – Discuss stakeholder ideas, alternatives</w:t>
            </w:r>
          </w:p>
        </w:tc>
        <w:tc>
          <w:tcPr>
            <w:tcW w:w="1530" w:type="dxa"/>
            <w:vAlign w:val="bottom"/>
          </w:tcPr>
          <w:p w14:paraId="0555839D" w14:textId="60256A2D" w:rsidR="00B406FF" w:rsidRPr="006B06EA" w:rsidRDefault="00B406FF" w:rsidP="006C7767">
            <w:pPr>
              <w:tabs>
                <w:tab w:val="left" w:pos="4320"/>
              </w:tabs>
              <w:jc w:val="right"/>
              <w:rPr>
                <w:rFonts w:eastAsia="Times New Roman" w:cstheme="minorHAnsi"/>
                <w:i/>
                <w:sz w:val="18"/>
                <w:szCs w:val="20"/>
              </w:rPr>
            </w:pPr>
            <w:r>
              <w:rPr>
                <w:rFonts w:eastAsia="Times New Roman" w:cstheme="minorHAnsi"/>
                <w:i/>
                <w:sz w:val="18"/>
                <w:szCs w:val="20"/>
              </w:rPr>
              <w:t xml:space="preserve">Diana </w:t>
            </w:r>
            <w:proofErr w:type="spellStart"/>
            <w:r>
              <w:rPr>
                <w:rFonts w:eastAsia="Times New Roman" w:cstheme="minorHAnsi"/>
                <w:i/>
                <w:sz w:val="18"/>
                <w:szCs w:val="20"/>
              </w:rPr>
              <w:t>Stram</w:t>
            </w:r>
            <w:proofErr w:type="spellEnd"/>
          </w:p>
        </w:tc>
        <w:tc>
          <w:tcPr>
            <w:tcW w:w="792" w:type="dxa"/>
            <w:shd w:val="clear" w:color="auto" w:fill="D9D9D9" w:themeFill="background1" w:themeFillShade="D9"/>
            <w:vAlign w:val="bottom"/>
          </w:tcPr>
          <w:p w14:paraId="3CA6DEB3" w14:textId="52A78E0A" w:rsidR="00B406FF" w:rsidRPr="006B06EA" w:rsidRDefault="00D27DFE" w:rsidP="006C7767">
            <w:pPr>
              <w:tabs>
                <w:tab w:val="left" w:pos="4320"/>
              </w:tabs>
              <w:jc w:val="right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4</w:t>
            </w:r>
          </w:p>
        </w:tc>
      </w:tr>
      <w:tr w:rsidR="002E64AB" w:rsidRPr="006B06EA" w14:paraId="76B446EE" w14:textId="77777777" w:rsidTr="004A4BD7">
        <w:tc>
          <w:tcPr>
            <w:tcW w:w="7650" w:type="dxa"/>
          </w:tcPr>
          <w:p w14:paraId="59B01A1B" w14:textId="107AC60A" w:rsidR="002E64AB" w:rsidRPr="006B06EA" w:rsidRDefault="002E64AB" w:rsidP="004A4BD7">
            <w:pPr>
              <w:pStyle w:val="NoSpacing"/>
              <w:tabs>
                <w:tab w:val="left" w:pos="1170"/>
                <w:tab w:val="right" w:pos="9360"/>
              </w:tabs>
              <w:ind w:left="720" w:hanging="360"/>
              <w:rPr>
                <w:rFonts w:cstheme="minorHAnsi"/>
                <w:szCs w:val="20"/>
              </w:rPr>
            </w:pPr>
            <w:r w:rsidRPr="006B06EA">
              <w:rPr>
                <w:rFonts w:cstheme="minorHAnsi"/>
                <w:szCs w:val="20"/>
              </w:rPr>
              <w:t>D</w:t>
            </w:r>
            <w:r w:rsidR="00B406FF">
              <w:rPr>
                <w:rFonts w:cstheme="minorHAnsi"/>
                <w:szCs w:val="20"/>
              </w:rPr>
              <w:t>2</w:t>
            </w:r>
            <w:r w:rsidRPr="006B06EA">
              <w:rPr>
                <w:rFonts w:cstheme="minorHAnsi"/>
                <w:szCs w:val="20"/>
              </w:rPr>
              <w:tab/>
            </w:r>
            <w:r>
              <w:rPr>
                <w:rFonts w:cstheme="minorHAnsi"/>
                <w:szCs w:val="20"/>
              </w:rPr>
              <w:t>Partial Coverage Cost Efficiencies – Workplan, Committee Report</w:t>
            </w:r>
          </w:p>
        </w:tc>
        <w:tc>
          <w:tcPr>
            <w:tcW w:w="1530" w:type="dxa"/>
            <w:vAlign w:val="bottom"/>
          </w:tcPr>
          <w:p w14:paraId="53E6637C" w14:textId="77777777" w:rsidR="002E64AB" w:rsidRPr="006B06EA" w:rsidRDefault="002E64AB" w:rsidP="004A4BD7">
            <w:pPr>
              <w:tabs>
                <w:tab w:val="left" w:pos="4320"/>
              </w:tabs>
              <w:jc w:val="right"/>
              <w:rPr>
                <w:rFonts w:eastAsia="Times New Roman" w:cstheme="minorHAnsi"/>
                <w:i/>
                <w:sz w:val="18"/>
                <w:szCs w:val="20"/>
              </w:rPr>
            </w:pPr>
            <w:r>
              <w:rPr>
                <w:rFonts w:eastAsia="Times New Roman" w:cstheme="minorHAnsi"/>
                <w:i/>
                <w:sz w:val="18"/>
                <w:szCs w:val="20"/>
              </w:rPr>
              <w:t xml:space="preserve">Kate </w:t>
            </w:r>
            <w:proofErr w:type="spellStart"/>
            <w:r>
              <w:rPr>
                <w:rFonts w:eastAsia="Times New Roman" w:cstheme="minorHAnsi"/>
                <w:i/>
                <w:sz w:val="18"/>
                <w:szCs w:val="20"/>
              </w:rPr>
              <w:t>Haapala</w:t>
            </w:r>
            <w:proofErr w:type="spellEnd"/>
          </w:p>
        </w:tc>
        <w:tc>
          <w:tcPr>
            <w:tcW w:w="792" w:type="dxa"/>
            <w:shd w:val="clear" w:color="auto" w:fill="D9D9D9" w:themeFill="background1" w:themeFillShade="D9"/>
            <w:vAlign w:val="bottom"/>
          </w:tcPr>
          <w:p w14:paraId="4883788B" w14:textId="358610DA" w:rsidR="002E64AB" w:rsidRPr="006B06EA" w:rsidRDefault="005646A1" w:rsidP="004A4BD7">
            <w:pPr>
              <w:tabs>
                <w:tab w:val="left" w:pos="4320"/>
              </w:tabs>
              <w:jc w:val="right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3</w:t>
            </w:r>
          </w:p>
        </w:tc>
      </w:tr>
      <w:tr w:rsidR="002E64AB" w:rsidRPr="006B06EA" w14:paraId="2924C384" w14:textId="77777777" w:rsidTr="004A4BD7">
        <w:tc>
          <w:tcPr>
            <w:tcW w:w="7650" w:type="dxa"/>
          </w:tcPr>
          <w:p w14:paraId="7D1221E0" w14:textId="58B84858" w:rsidR="002E64AB" w:rsidRPr="0017487F" w:rsidRDefault="002E64AB" w:rsidP="004A4BD7">
            <w:pPr>
              <w:pStyle w:val="NoSpacing"/>
              <w:tabs>
                <w:tab w:val="left" w:pos="1170"/>
                <w:tab w:val="right" w:pos="9360"/>
              </w:tabs>
              <w:ind w:left="720" w:hanging="360"/>
              <w:rPr>
                <w:rFonts w:cstheme="minorHAnsi"/>
                <w:szCs w:val="20"/>
              </w:rPr>
            </w:pPr>
            <w:r w:rsidRPr="0017487F">
              <w:rPr>
                <w:rFonts w:cstheme="minorHAnsi"/>
                <w:szCs w:val="20"/>
              </w:rPr>
              <w:t>D</w:t>
            </w:r>
            <w:r w:rsidR="00B406FF">
              <w:rPr>
                <w:rFonts w:cstheme="minorHAnsi"/>
                <w:szCs w:val="20"/>
              </w:rPr>
              <w:t>3</w:t>
            </w:r>
            <w:r w:rsidRPr="0017487F">
              <w:rPr>
                <w:rFonts w:cstheme="minorHAnsi"/>
                <w:szCs w:val="20"/>
              </w:rPr>
              <w:t xml:space="preserve"> </w:t>
            </w:r>
            <w:r w:rsidRPr="0017487F">
              <w:rPr>
                <w:rFonts w:cstheme="minorHAnsi"/>
                <w:szCs w:val="20"/>
              </w:rPr>
              <w:tab/>
            </w:r>
            <w:r>
              <w:rPr>
                <w:rFonts w:cstheme="minorHAnsi"/>
                <w:szCs w:val="20"/>
              </w:rPr>
              <w:t xml:space="preserve">Observer Insurance Requirements – Update </w:t>
            </w:r>
          </w:p>
        </w:tc>
        <w:tc>
          <w:tcPr>
            <w:tcW w:w="1530" w:type="dxa"/>
            <w:vAlign w:val="bottom"/>
          </w:tcPr>
          <w:p w14:paraId="3BAA93AC" w14:textId="77777777" w:rsidR="002E64AB" w:rsidRDefault="002E64AB" w:rsidP="004A4BD7">
            <w:pPr>
              <w:tabs>
                <w:tab w:val="left" w:pos="4320"/>
              </w:tabs>
              <w:jc w:val="right"/>
              <w:rPr>
                <w:rFonts w:eastAsia="Times New Roman" w:cstheme="minorHAnsi"/>
                <w:i/>
                <w:sz w:val="18"/>
                <w:szCs w:val="20"/>
              </w:rPr>
            </w:pPr>
            <w:r>
              <w:rPr>
                <w:rFonts w:eastAsia="Times New Roman" w:cstheme="minorHAnsi"/>
                <w:i/>
                <w:sz w:val="18"/>
                <w:szCs w:val="20"/>
              </w:rPr>
              <w:t xml:space="preserve">Kate </w:t>
            </w:r>
            <w:proofErr w:type="spellStart"/>
            <w:r>
              <w:rPr>
                <w:rFonts w:eastAsia="Times New Roman" w:cstheme="minorHAnsi"/>
                <w:i/>
                <w:sz w:val="18"/>
                <w:szCs w:val="20"/>
              </w:rPr>
              <w:t>Haapala</w:t>
            </w:r>
            <w:proofErr w:type="spellEnd"/>
          </w:p>
        </w:tc>
        <w:tc>
          <w:tcPr>
            <w:tcW w:w="792" w:type="dxa"/>
            <w:shd w:val="clear" w:color="auto" w:fill="D9D9D9" w:themeFill="background1" w:themeFillShade="D9"/>
            <w:vAlign w:val="bottom"/>
          </w:tcPr>
          <w:p w14:paraId="19F00CB9" w14:textId="73415B53" w:rsidR="002E64AB" w:rsidRDefault="005646A1" w:rsidP="004A4BD7">
            <w:pPr>
              <w:tabs>
                <w:tab w:val="left" w:pos="4320"/>
              </w:tabs>
              <w:jc w:val="right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1</w:t>
            </w:r>
          </w:p>
        </w:tc>
      </w:tr>
      <w:tr w:rsidR="002E64AB" w:rsidRPr="006B06EA" w14:paraId="39841B59" w14:textId="77777777" w:rsidTr="00327D74">
        <w:tc>
          <w:tcPr>
            <w:tcW w:w="7650" w:type="dxa"/>
          </w:tcPr>
          <w:p w14:paraId="145B1226" w14:textId="40119563" w:rsidR="002E64AB" w:rsidRPr="006B06EA" w:rsidRDefault="002E64AB" w:rsidP="00327D74">
            <w:pPr>
              <w:pStyle w:val="NoSpacing"/>
              <w:tabs>
                <w:tab w:val="left" w:pos="1170"/>
                <w:tab w:val="right" w:pos="9360"/>
              </w:tabs>
              <w:ind w:left="720" w:hanging="360"/>
              <w:rPr>
                <w:rFonts w:cstheme="minorHAnsi"/>
                <w:szCs w:val="20"/>
              </w:rPr>
            </w:pPr>
            <w:r w:rsidRPr="002D4EC4">
              <w:rPr>
                <w:rFonts w:cstheme="minorHAnsi"/>
                <w:color w:val="FF0000"/>
                <w:szCs w:val="20"/>
              </w:rPr>
              <w:t>D</w:t>
            </w:r>
            <w:r w:rsidR="00B406FF">
              <w:rPr>
                <w:rFonts w:cstheme="minorHAnsi"/>
                <w:color w:val="FF0000"/>
                <w:szCs w:val="20"/>
              </w:rPr>
              <w:t>4</w:t>
            </w:r>
            <w:r w:rsidRPr="002D4EC4">
              <w:rPr>
                <w:rFonts w:cstheme="minorHAnsi"/>
                <w:color w:val="FF0000"/>
                <w:szCs w:val="20"/>
              </w:rPr>
              <w:tab/>
              <w:t xml:space="preserve">Bering Sea Fishery Ecosystem Plan Action Modules – Progress Report </w:t>
            </w:r>
          </w:p>
        </w:tc>
        <w:tc>
          <w:tcPr>
            <w:tcW w:w="1530" w:type="dxa"/>
            <w:vAlign w:val="bottom"/>
          </w:tcPr>
          <w:p w14:paraId="04D3FAF9" w14:textId="77777777" w:rsidR="002E64AB" w:rsidRPr="006B06EA" w:rsidRDefault="002E64AB" w:rsidP="00327D74">
            <w:pPr>
              <w:tabs>
                <w:tab w:val="left" w:pos="4320"/>
              </w:tabs>
              <w:jc w:val="right"/>
              <w:rPr>
                <w:rFonts w:eastAsia="Times New Roman" w:cstheme="minorHAnsi"/>
                <w:i/>
                <w:sz w:val="18"/>
                <w:szCs w:val="20"/>
              </w:rPr>
            </w:pPr>
            <w:proofErr w:type="spellStart"/>
            <w:r>
              <w:rPr>
                <w:rFonts w:eastAsia="Times New Roman" w:cstheme="minorHAnsi"/>
                <w:i/>
                <w:sz w:val="18"/>
                <w:szCs w:val="20"/>
              </w:rPr>
              <w:t>Stram</w:t>
            </w:r>
            <w:proofErr w:type="spellEnd"/>
            <w:r>
              <w:rPr>
                <w:rFonts w:eastAsia="Times New Roman" w:cstheme="minorHAnsi"/>
                <w:i/>
                <w:sz w:val="18"/>
                <w:szCs w:val="20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i/>
                <w:sz w:val="18"/>
                <w:szCs w:val="20"/>
              </w:rPr>
              <w:t>Haapala</w:t>
            </w:r>
            <w:proofErr w:type="spellEnd"/>
          </w:p>
        </w:tc>
        <w:tc>
          <w:tcPr>
            <w:tcW w:w="792" w:type="dxa"/>
            <w:shd w:val="clear" w:color="auto" w:fill="D9D9D9" w:themeFill="background1" w:themeFillShade="D9"/>
            <w:vAlign w:val="bottom"/>
          </w:tcPr>
          <w:p w14:paraId="534FDAA7" w14:textId="2D598114" w:rsidR="002E64AB" w:rsidRPr="006B06EA" w:rsidRDefault="005646A1" w:rsidP="00327D74">
            <w:pPr>
              <w:tabs>
                <w:tab w:val="left" w:pos="4320"/>
              </w:tabs>
              <w:jc w:val="right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3</w:t>
            </w:r>
          </w:p>
        </w:tc>
      </w:tr>
      <w:tr w:rsidR="002E64AB" w:rsidRPr="006B06EA" w14:paraId="1020991D" w14:textId="77777777" w:rsidTr="004A4BD7">
        <w:tc>
          <w:tcPr>
            <w:tcW w:w="7650" w:type="dxa"/>
          </w:tcPr>
          <w:p w14:paraId="026D5C2C" w14:textId="03C4035B" w:rsidR="002E64AB" w:rsidRPr="006B06EA" w:rsidRDefault="002E64AB" w:rsidP="004A4BD7">
            <w:pPr>
              <w:pStyle w:val="NoSpacing"/>
              <w:tabs>
                <w:tab w:val="left" w:pos="1170"/>
                <w:tab w:val="right" w:pos="9360"/>
              </w:tabs>
              <w:ind w:left="720" w:hanging="3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D</w:t>
            </w:r>
            <w:r w:rsidR="00B406FF">
              <w:rPr>
                <w:rFonts w:cstheme="minorHAnsi"/>
                <w:szCs w:val="20"/>
              </w:rPr>
              <w:t>5</w:t>
            </w:r>
            <w:r>
              <w:rPr>
                <w:rFonts w:cstheme="minorHAnsi"/>
                <w:szCs w:val="20"/>
              </w:rPr>
              <w:t xml:space="preserve"> </w:t>
            </w:r>
            <w:r w:rsidRPr="006B06EA">
              <w:rPr>
                <w:rFonts w:cstheme="minorHAnsi"/>
                <w:szCs w:val="20"/>
              </w:rPr>
              <w:tab/>
            </w:r>
            <w:r>
              <w:rPr>
                <w:rFonts w:cstheme="minorHAnsi"/>
                <w:szCs w:val="20"/>
              </w:rPr>
              <w:t xml:space="preserve">Crab e-logbooks Cost Analysis – Report </w:t>
            </w:r>
          </w:p>
        </w:tc>
        <w:tc>
          <w:tcPr>
            <w:tcW w:w="1530" w:type="dxa"/>
            <w:vAlign w:val="bottom"/>
          </w:tcPr>
          <w:p w14:paraId="3875C6D2" w14:textId="77777777" w:rsidR="002E64AB" w:rsidRDefault="002E64AB" w:rsidP="004A4BD7">
            <w:pPr>
              <w:tabs>
                <w:tab w:val="left" w:pos="4320"/>
              </w:tabs>
              <w:jc w:val="right"/>
              <w:rPr>
                <w:rFonts w:eastAsia="Times New Roman" w:cstheme="minorHAnsi"/>
                <w:i/>
                <w:sz w:val="18"/>
                <w:szCs w:val="20"/>
              </w:rPr>
            </w:pPr>
            <w:r>
              <w:rPr>
                <w:rFonts w:eastAsia="Times New Roman" w:cstheme="minorHAnsi"/>
                <w:i/>
                <w:sz w:val="18"/>
                <w:szCs w:val="20"/>
              </w:rPr>
              <w:t xml:space="preserve">Sarah </w:t>
            </w:r>
            <w:proofErr w:type="spellStart"/>
            <w:r>
              <w:rPr>
                <w:rFonts w:eastAsia="Times New Roman" w:cstheme="minorHAnsi"/>
                <w:i/>
                <w:sz w:val="18"/>
                <w:szCs w:val="20"/>
              </w:rPr>
              <w:t>Marrinan</w:t>
            </w:r>
            <w:proofErr w:type="spellEnd"/>
          </w:p>
        </w:tc>
        <w:tc>
          <w:tcPr>
            <w:tcW w:w="792" w:type="dxa"/>
            <w:shd w:val="clear" w:color="auto" w:fill="D9D9D9" w:themeFill="background1" w:themeFillShade="D9"/>
            <w:vAlign w:val="bottom"/>
          </w:tcPr>
          <w:p w14:paraId="19594108" w14:textId="5DB9B4E8" w:rsidR="002E64AB" w:rsidRDefault="005646A1" w:rsidP="004A4BD7">
            <w:pPr>
              <w:tabs>
                <w:tab w:val="left" w:pos="4320"/>
              </w:tabs>
              <w:jc w:val="right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1</w:t>
            </w:r>
          </w:p>
        </w:tc>
      </w:tr>
      <w:tr w:rsidR="002E64AB" w:rsidRPr="006B06EA" w14:paraId="2F2FF8B7" w14:textId="77777777" w:rsidTr="004A4BD7">
        <w:tc>
          <w:tcPr>
            <w:tcW w:w="7650" w:type="dxa"/>
          </w:tcPr>
          <w:p w14:paraId="4D9EB2C5" w14:textId="46995B2A" w:rsidR="002E64AB" w:rsidRPr="006B06EA" w:rsidRDefault="002E64AB" w:rsidP="004A4BD7">
            <w:pPr>
              <w:pStyle w:val="NoSpacing"/>
              <w:tabs>
                <w:tab w:val="left" w:pos="1170"/>
                <w:tab w:val="right" w:pos="9360"/>
              </w:tabs>
              <w:ind w:left="720" w:hanging="360"/>
              <w:rPr>
                <w:rFonts w:cstheme="minorHAnsi"/>
                <w:szCs w:val="20"/>
              </w:rPr>
            </w:pPr>
            <w:r w:rsidRPr="006B06EA">
              <w:rPr>
                <w:rFonts w:cstheme="minorHAnsi"/>
                <w:szCs w:val="20"/>
              </w:rPr>
              <w:t>D</w:t>
            </w:r>
            <w:r w:rsidR="00B406FF">
              <w:rPr>
                <w:rFonts w:cstheme="minorHAnsi"/>
                <w:szCs w:val="20"/>
              </w:rPr>
              <w:t>6</w:t>
            </w:r>
            <w:r w:rsidRPr="006B06EA">
              <w:rPr>
                <w:rFonts w:cstheme="minorHAnsi"/>
                <w:szCs w:val="20"/>
              </w:rPr>
              <w:tab/>
            </w:r>
            <w:r>
              <w:rPr>
                <w:rFonts w:cstheme="minorHAnsi"/>
                <w:szCs w:val="20"/>
              </w:rPr>
              <w:t>Standardized Bycatch Reporting Methodology in FMPs – Review</w:t>
            </w:r>
          </w:p>
        </w:tc>
        <w:tc>
          <w:tcPr>
            <w:tcW w:w="1530" w:type="dxa"/>
            <w:vAlign w:val="bottom"/>
          </w:tcPr>
          <w:p w14:paraId="5C3D031C" w14:textId="77777777" w:rsidR="002E64AB" w:rsidRPr="006B06EA" w:rsidRDefault="002E64AB" w:rsidP="004A4BD7">
            <w:pPr>
              <w:tabs>
                <w:tab w:val="left" w:pos="4320"/>
              </w:tabs>
              <w:jc w:val="right"/>
              <w:rPr>
                <w:rFonts w:eastAsia="Times New Roman" w:cstheme="minorHAnsi"/>
                <w:i/>
                <w:sz w:val="18"/>
                <w:szCs w:val="20"/>
              </w:rPr>
            </w:pPr>
            <w:r>
              <w:rPr>
                <w:rFonts w:eastAsia="Times New Roman" w:cstheme="minorHAnsi"/>
                <w:i/>
                <w:sz w:val="18"/>
                <w:szCs w:val="20"/>
              </w:rPr>
              <w:t>Sara Cleaver</w:t>
            </w:r>
          </w:p>
        </w:tc>
        <w:tc>
          <w:tcPr>
            <w:tcW w:w="792" w:type="dxa"/>
            <w:shd w:val="clear" w:color="auto" w:fill="D9D9D9" w:themeFill="background1" w:themeFillShade="D9"/>
            <w:vAlign w:val="bottom"/>
          </w:tcPr>
          <w:p w14:paraId="2BAD3751" w14:textId="385DFD8D" w:rsidR="002E64AB" w:rsidRPr="006B06EA" w:rsidRDefault="005646A1" w:rsidP="004A4BD7">
            <w:pPr>
              <w:tabs>
                <w:tab w:val="left" w:pos="4320"/>
              </w:tabs>
              <w:jc w:val="right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2</w:t>
            </w:r>
          </w:p>
        </w:tc>
      </w:tr>
      <w:tr w:rsidR="002B57BF" w:rsidRPr="006B06EA" w14:paraId="122155A4" w14:textId="77777777" w:rsidTr="004034FE">
        <w:tc>
          <w:tcPr>
            <w:tcW w:w="7650" w:type="dxa"/>
          </w:tcPr>
          <w:p w14:paraId="3810CB09" w14:textId="521ACBC6" w:rsidR="002B57BF" w:rsidRPr="006B06EA" w:rsidRDefault="002B57BF" w:rsidP="004034FE">
            <w:pPr>
              <w:pStyle w:val="NoSpacing"/>
              <w:tabs>
                <w:tab w:val="left" w:pos="1170"/>
                <w:tab w:val="right" w:pos="9360"/>
              </w:tabs>
              <w:ind w:left="720" w:hanging="360"/>
              <w:rPr>
                <w:rFonts w:cstheme="minorHAnsi"/>
                <w:szCs w:val="20"/>
              </w:rPr>
            </w:pPr>
            <w:r w:rsidRPr="002D4EC4">
              <w:rPr>
                <w:rFonts w:cstheme="minorHAnsi"/>
                <w:color w:val="FF0000"/>
                <w:szCs w:val="20"/>
              </w:rPr>
              <w:t>D</w:t>
            </w:r>
            <w:r w:rsidR="00B406FF">
              <w:rPr>
                <w:rFonts w:cstheme="minorHAnsi"/>
                <w:color w:val="FF0000"/>
                <w:szCs w:val="20"/>
              </w:rPr>
              <w:t>7</w:t>
            </w:r>
            <w:r w:rsidRPr="002D4EC4">
              <w:rPr>
                <w:rFonts w:cstheme="minorHAnsi"/>
                <w:color w:val="FF0000"/>
                <w:szCs w:val="20"/>
              </w:rPr>
              <w:tab/>
            </w:r>
            <w:r>
              <w:rPr>
                <w:rFonts w:cstheme="minorHAnsi"/>
                <w:color w:val="FF0000"/>
                <w:szCs w:val="20"/>
              </w:rPr>
              <w:t xml:space="preserve">Salmon </w:t>
            </w:r>
            <w:r w:rsidR="00A258CD">
              <w:rPr>
                <w:rFonts w:cstheme="minorHAnsi"/>
                <w:color w:val="FF0000"/>
                <w:szCs w:val="20"/>
              </w:rPr>
              <w:t xml:space="preserve">Excluder </w:t>
            </w:r>
            <w:r>
              <w:rPr>
                <w:rFonts w:cstheme="minorHAnsi"/>
                <w:color w:val="FF0000"/>
                <w:szCs w:val="20"/>
              </w:rPr>
              <w:t xml:space="preserve">EFP – </w:t>
            </w:r>
            <w:r w:rsidR="00A258CD">
              <w:rPr>
                <w:rFonts w:cstheme="minorHAnsi"/>
                <w:color w:val="FF0000"/>
                <w:szCs w:val="20"/>
              </w:rPr>
              <w:t xml:space="preserve">Final </w:t>
            </w:r>
            <w:r>
              <w:rPr>
                <w:rFonts w:cstheme="minorHAnsi"/>
                <w:color w:val="FF0000"/>
                <w:szCs w:val="20"/>
              </w:rPr>
              <w:t xml:space="preserve">Report </w:t>
            </w:r>
            <w:r w:rsidRPr="002D4EC4">
              <w:rPr>
                <w:rFonts w:cstheme="minorHAnsi"/>
                <w:color w:val="FF0000"/>
                <w:szCs w:val="20"/>
              </w:rPr>
              <w:t xml:space="preserve"> </w:t>
            </w:r>
          </w:p>
        </w:tc>
        <w:tc>
          <w:tcPr>
            <w:tcW w:w="1530" w:type="dxa"/>
            <w:vAlign w:val="bottom"/>
          </w:tcPr>
          <w:p w14:paraId="7749F9E6" w14:textId="6D4712EE" w:rsidR="002B57BF" w:rsidRPr="006B06EA" w:rsidRDefault="00A258CD" w:rsidP="004034FE">
            <w:pPr>
              <w:tabs>
                <w:tab w:val="left" w:pos="4320"/>
              </w:tabs>
              <w:jc w:val="right"/>
              <w:rPr>
                <w:rFonts w:eastAsia="Times New Roman" w:cstheme="minorHAnsi"/>
                <w:i/>
                <w:sz w:val="18"/>
                <w:szCs w:val="20"/>
              </w:rPr>
            </w:pPr>
            <w:r>
              <w:rPr>
                <w:rFonts w:eastAsia="Times New Roman" w:cstheme="minorHAnsi"/>
                <w:i/>
                <w:sz w:val="18"/>
                <w:szCs w:val="20"/>
              </w:rPr>
              <w:t xml:space="preserve">Diana </w:t>
            </w:r>
            <w:proofErr w:type="spellStart"/>
            <w:r>
              <w:rPr>
                <w:rFonts w:eastAsia="Times New Roman" w:cstheme="minorHAnsi"/>
                <w:i/>
                <w:sz w:val="18"/>
                <w:szCs w:val="20"/>
              </w:rPr>
              <w:t>Stram</w:t>
            </w:r>
            <w:proofErr w:type="spellEnd"/>
          </w:p>
        </w:tc>
        <w:tc>
          <w:tcPr>
            <w:tcW w:w="792" w:type="dxa"/>
            <w:shd w:val="clear" w:color="auto" w:fill="D9D9D9" w:themeFill="background1" w:themeFillShade="D9"/>
            <w:vAlign w:val="bottom"/>
          </w:tcPr>
          <w:p w14:paraId="6C04E064" w14:textId="77777777" w:rsidR="002B57BF" w:rsidRPr="006B06EA" w:rsidRDefault="002B57BF" w:rsidP="004034FE">
            <w:pPr>
              <w:tabs>
                <w:tab w:val="left" w:pos="4320"/>
              </w:tabs>
              <w:jc w:val="right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1</w:t>
            </w:r>
          </w:p>
        </w:tc>
      </w:tr>
      <w:tr w:rsidR="002E64AB" w:rsidRPr="006B06EA" w14:paraId="7449AD11" w14:textId="77777777" w:rsidTr="00325973">
        <w:tc>
          <w:tcPr>
            <w:tcW w:w="7650" w:type="dxa"/>
          </w:tcPr>
          <w:p w14:paraId="68CD8FC1" w14:textId="7DE403FE" w:rsidR="002E64AB" w:rsidRPr="006B06EA" w:rsidRDefault="002E64AB" w:rsidP="00325973">
            <w:pPr>
              <w:pStyle w:val="NoSpacing"/>
              <w:tabs>
                <w:tab w:val="left" w:pos="1170"/>
                <w:tab w:val="right" w:pos="9360"/>
              </w:tabs>
              <w:ind w:left="720" w:hanging="360"/>
              <w:rPr>
                <w:rFonts w:cstheme="minorHAnsi"/>
                <w:szCs w:val="20"/>
              </w:rPr>
            </w:pPr>
            <w:r w:rsidRPr="002D4EC4">
              <w:rPr>
                <w:rFonts w:cstheme="minorHAnsi"/>
                <w:color w:val="FF0000"/>
                <w:szCs w:val="20"/>
              </w:rPr>
              <w:t>D</w:t>
            </w:r>
            <w:r w:rsidR="00B406FF">
              <w:rPr>
                <w:rFonts w:cstheme="minorHAnsi"/>
                <w:color w:val="FF0000"/>
                <w:szCs w:val="20"/>
              </w:rPr>
              <w:t>8</w:t>
            </w:r>
            <w:r w:rsidRPr="002D4EC4">
              <w:rPr>
                <w:rFonts w:cstheme="minorHAnsi"/>
                <w:color w:val="FF0000"/>
                <w:szCs w:val="20"/>
              </w:rPr>
              <w:tab/>
              <w:t xml:space="preserve">Social Science Planning Team – Report </w:t>
            </w:r>
          </w:p>
        </w:tc>
        <w:tc>
          <w:tcPr>
            <w:tcW w:w="1530" w:type="dxa"/>
            <w:vAlign w:val="bottom"/>
          </w:tcPr>
          <w:p w14:paraId="3110C4DE" w14:textId="77777777" w:rsidR="002E64AB" w:rsidRPr="006B06EA" w:rsidRDefault="002E64AB" w:rsidP="00325973">
            <w:pPr>
              <w:tabs>
                <w:tab w:val="left" w:pos="4320"/>
              </w:tabs>
              <w:jc w:val="right"/>
              <w:rPr>
                <w:rFonts w:eastAsia="Times New Roman" w:cstheme="minorHAnsi"/>
                <w:i/>
                <w:sz w:val="18"/>
                <w:szCs w:val="20"/>
              </w:rPr>
            </w:pPr>
            <w:r>
              <w:rPr>
                <w:rFonts w:eastAsia="Times New Roman" w:cstheme="minorHAnsi"/>
                <w:i/>
                <w:sz w:val="18"/>
                <w:szCs w:val="20"/>
              </w:rPr>
              <w:t>Sam Cunningham</w:t>
            </w:r>
          </w:p>
        </w:tc>
        <w:tc>
          <w:tcPr>
            <w:tcW w:w="792" w:type="dxa"/>
            <w:shd w:val="clear" w:color="auto" w:fill="D9D9D9" w:themeFill="background1" w:themeFillShade="D9"/>
            <w:vAlign w:val="bottom"/>
          </w:tcPr>
          <w:p w14:paraId="6B5D45BF" w14:textId="08D4D8D3" w:rsidR="002E64AB" w:rsidRPr="006B06EA" w:rsidRDefault="005646A1" w:rsidP="00325973">
            <w:pPr>
              <w:tabs>
                <w:tab w:val="left" w:pos="4320"/>
              </w:tabs>
              <w:jc w:val="right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1</w:t>
            </w:r>
          </w:p>
        </w:tc>
      </w:tr>
      <w:tr w:rsidR="005D604A" w:rsidRPr="006B06EA" w14:paraId="29547951" w14:textId="77777777" w:rsidTr="002E64AB">
        <w:tc>
          <w:tcPr>
            <w:tcW w:w="7650" w:type="dxa"/>
          </w:tcPr>
          <w:p w14:paraId="13896FD4" w14:textId="7C2106E0" w:rsidR="005D604A" w:rsidRPr="006B06EA" w:rsidRDefault="005D604A" w:rsidP="002D309F">
            <w:pPr>
              <w:pStyle w:val="NoSpacing"/>
              <w:tabs>
                <w:tab w:val="left" w:pos="1170"/>
                <w:tab w:val="right" w:pos="9360"/>
              </w:tabs>
              <w:ind w:left="720" w:hanging="360"/>
              <w:rPr>
                <w:rFonts w:cstheme="minorHAnsi"/>
                <w:szCs w:val="20"/>
              </w:rPr>
            </w:pPr>
            <w:r w:rsidRPr="002E64AB">
              <w:rPr>
                <w:rFonts w:cstheme="minorHAnsi"/>
                <w:color w:val="FF0000"/>
                <w:szCs w:val="20"/>
              </w:rPr>
              <w:t>D</w:t>
            </w:r>
            <w:r w:rsidR="00B406FF">
              <w:rPr>
                <w:rFonts w:cstheme="minorHAnsi"/>
                <w:color w:val="FF0000"/>
                <w:szCs w:val="20"/>
              </w:rPr>
              <w:t>9</w:t>
            </w:r>
            <w:r w:rsidRPr="002E64AB">
              <w:rPr>
                <w:rFonts w:cstheme="minorHAnsi"/>
                <w:color w:val="FF0000"/>
                <w:szCs w:val="20"/>
              </w:rPr>
              <w:tab/>
            </w:r>
            <w:r w:rsidR="001129D5" w:rsidRPr="002E64AB">
              <w:rPr>
                <w:rFonts w:cstheme="minorHAnsi"/>
                <w:color w:val="FF0000"/>
                <w:szCs w:val="20"/>
              </w:rPr>
              <w:t>Economic SAFE rep</w:t>
            </w:r>
            <w:bookmarkStart w:id="0" w:name="_GoBack"/>
            <w:bookmarkEnd w:id="0"/>
            <w:r w:rsidR="001129D5" w:rsidRPr="002E64AB">
              <w:rPr>
                <w:rFonts w:cstheme="minorHAnsi"/>
                <w:color w:val="FF0000"/>
                <w:szCs w:val="20"/>
              </w:rPr>
              <w:t>ort – Review (SSC only)</w:t>
            </w:r>
          </w:p>
        </w:tc>
        <w:tc>
          <w:tcPr>
            <w:tcW w:w="1530" w:type="dxa"/>
            <w:vAlign w:val="bottom"/>
          </w:tcPr>
          <w:p w14:paraId="1A93E113" w14:textId="6B43CC28" w:rsidR="005D604A" w:rsidRPr="006B06EA" w:rsidRDefault="002E64AB" w:rsidP="002E64AB">
            <w:pPr>
              <w:tabs>
                <w:tab w:val="left" w:pos="4320"/>
              </w:tabs>
              <w:jc w:val="right"/>
              <w:rPr>
                <w:rFonts w:eastAsia="Times New Roman" w:cstheme="minorHAnsi"/>
                <w:i/>
                <w:sz w:val="18"/>
                <w:szCs w:val="20"/>
              </w:rPr>
            </w:pPr>
            <w:r>
              <w:rPr>
                <w:rFonts w:eastAsia="Times New Roman" w:cstheme="minorHAnsi"/>
                <w:i/>
                <w:sz w:val="18"/>
                <w:szCs w:val="20"/>
              </w:rPr>
              <w:t>Jon McCracken</w:t>
            </w:r>
          </w:p>
        </w:tc>
        <w:tc>
          <w:tcPr>
            <w:tcW w:w="792" w:type="dxa"/>
            <w:shd w:val="clear" w:color="auto" w:fill="D9D9D9" w:themeFill="background1" w:themeFillShade="D9"/>
          </w:tcPr>
          <w:p w14:paraId="362E4D33" w14:textId="474F0684" w:rsidR="005D604A" w:rsidRPr="006B06EA" w:rsidRDefault="005D604A" w:rsidP="00151196">
            <w:pPr>
              <w:tabs>
                <w:tab w:val="left" w:pos="4320"/>
              </w:tabs>
              <w:jc w:val="right"/>
              <w:rPr>
                <w:rFonts w:eastAsia="Times New Roman" w:cstheme="minorHAnsi"/>
                <w:szCs w:val="20"/>
              </w:rPr>
            </w:pPr>
          </w:p>
        </w:tc>
      </w:tr>
      <w:tr w:rsidR="00B651EC" w:rsidRPr="006B06EA" w14:paraId="2B844F97" w14:textId="77777777" w:rsidTr="004034FE">
        <w:tc>
          <w:tcPr>
            <w:tcW w:w="7650" w:type="dxa"/>
          </w:tcPr>
          <w:p w14:paraId="292B0B7A" w14:textId="185D5BA6" w:rsidR="00B651EC" w:rsidRPr="006B06EA" w:rsidRDefault="00B651EC" w:rsidP="004034FE">
            <w:pPr>
              <w:pStyle w:val="NoSpacing"/>
              <w:tabs>
                <w:tab w:val="left" w:pos="1170"/>
                <w:tab w:val="right" w:pos="9360"/>
              </w:tabs>
              <w:ind w:left="720" w:hanging="360"/>
              <w:rPr>
                <w:rFonts w:cstheme="minorHAnsi"/>
                <w:szCs w:val="20"/>
              </w:rPr>
            </w:pPr>
            <w:r w:rsidRPr="002E64AB">
              <w:rPr>
                <w:rFonts w:cstheme="minorHAnsi"/>
                <w:color w:val="FF0000"/>
                <w:szCs w:val="20"/>
              </w:rPr>
              <w:t>D</w:t>
            </w:r>
            <w:r w:rsidR="00B406FF">
              <w:rPr>
                <w:rFonts w:cstheme="minorHAnsi"/>
                <w:color w:val="FF0000"/>
                <w:szCs w:val="20"/>
              </w:rPr>
              <w:t>10</w:t>
            </w:r>
            <w:r w:rsidRPr="002E64AB">
              <w:rPr>
                <w:rFonts w:cstheme="minorHAnsi"/>
                <w:color w:val="FF0000"/>
                <w:szCs w:val="20"/>
              </w:rPr>
              <w:tab/>
            </w:r>
            <w:r w:rsidR="00B406FF">
              <w:rPr>
                <w:rFonts w:cstheme="minorHAnsi"/>
                <w:color w:val="FF0000"/>
                <w:szCs w:val="20"/>
              </w:rPr>
              <w:t xml:space="preserve"> </w:t>
            </w:r>
            <w:r>
              <w:rPr>
                <w:rFonts w:cstheme="minorHAnsi"/>
                <w:color w:val="FF0000"/>
                <w:szCs w:val="20"/>
              </w:rPr>
              <w:t>Multi Regional Social Accounting Matrix</w:t>
            </w:r>
            <w:r w:rsidR="00055C8A">
              <w:rPr>
                <w:rFonts w:cstheme="minorHAnsi"/>
                <w:color w:val="FF0000"/>
                <w:szCs w:val="20"/>
              </w:rPr>
              <w:t xml:space="preserve"> tool</w:t>
            </w:r>
            <w:r w:rsidRPr="002E64AB">
              <w:rPr>
                <w:rFonts w:cstheme="minorHAnsi"/>
                <w:color w:val="FF0000"/>
                <w:szCs w:val="20"/>
              </w:rPr>
              <w:t xml:space="preserve"> –</w:t>
            </w:r>
            <w:r>
              <w:rPr>
                <w:rFonts w:cstheme="minorHAnsi"/>
                <w:color w:val="FF0000"/>
                <w:szCs w:val="20"/>
              </w:rPr>
              <w:t xml:space="preserve"> Review</w:t>
            </w:r>
            <w:r w:rsidRPr="002E64AB">
              <w:rPr>
                <w:rFonts w:cstheme="minorHAnsi"/>
                <w:color w:val="FF0000"/>
                <w:szCs w:val="20"/>
              </w:rPr>
              <w:t xml:space="preserve"> (SSC only) </w:t>
            </w:r>
          </w:p>
        </w:tc>
        <w:tc>
          <w:tcPr>
            <w:tcW w:w="1530" w:type="dxa"/>
            <w:vAlign w:val="bottom"/>
          </w:tcPr>
          <w:p w14:paraId="73641E29" w14:textId="294FC14A" w:rsidR="00B651EC" w:rsidRPr="006B06EA" w:rsidRDefault="00B651EC" w:rsidP="004034FE">
            <w:pPr>
              <w:tabs>
                <w:tab w:val="left" w:pos="4320"/>
              </w:tabs>
              <w:jc w:val="right"/>
              <w:rPr>
                <w:rFonts w:eastAsia="Times New Roman" w:cstheme="minorHAnsi"/>
                <w:i/>
                <w:sz w:val="18"/>
                <w:szCs w:val="20"/>
              </w:rPr>
            </w:pPr>
            <w:r>
              <w:rPr>
                <w:rFonts w:eastAsia="Times New Roman" w:cstheme="minorHAnsi"/>
                <w:i/>
                <w:sz w:val="18"/>
                <w:szCs w:val="20"/>
              </w:rPr>
              <w:t>Anna Henry</w:t>
            </w:r>
          </w:p>
        </w:tc>
        <w:tc>
          <w:tcPr>
            <w:tcW w:w="792" w:type="dxa"/>
            <w:shd w:val="clear" w:color="auto" w:fill="D9D9D9" w:themeFill="background1" w:themeFillShade="D9"/>
            <w:vAlign w:val="bottom"/>
          </w:tcPr>
          <w:p w14:paraId="62E5F8BD" w14:textId="77777777" w:rsidR="00B651EC" w:rsidRPr="006B06EA" w:rsidRDefault="00B651EC" w:rsidP="004034FE">
            <w:pPr>
              <w:tabs>
                <w:tab w:val="left" w:pos="4320"/>
              </w:tabs>
              <w:jc w:val="right"/>
              <w:rPr>
                <w:rFonts w:eastAsia="Times New Roman" w:cstheme="minorHAnsi"/>
                <w:szCs w:val="20"/>
              </w:rPr>
            </w:pPr>
          </w:p>
        </w:tc>
      </w:tr>
      <w:tr w:rsidR="0038757B" w:rsidRPr="006B06EA" w14:paraId="2860DC49" w14:textId="645042D9" w:rsidTr="00086E18">
        <w:tc>
          <w:tcPr>
            <w:tcW w:w="7650" w:type="dxa"/>
          </w:tcPr>
          <w:p w14:paraId="0CB08489" w14:textId="1BC9DA9C" w:rsidR="004A63CB" w:rsidRPr="006B06EA" w:rsidRDefault="004A63CB" w:rsidP="002D309F">
            <w:pPr>
              <w:pStyle w:val="NoSpacing"/>
              <w:tabs>
                <w:tab w:val="left" w:pos="1170"/>
                <w:tab w:val="right" w:pos="9360"/>
              </w:tabs>
              <w:ind w:left="720" w:hanging="360"/>
              <w:rPr>
                <w:rFonts w:cstheme="minorHAnsi"/>
                <w:szCs w:val="20"/>
              </w:rPr>
            </w:pPr>
            <w:r w:rsidRPr="002E64AB">
              <w:rPr>
                <w:rFonts w:cstheme="minorHAnsi"/>
                <w:color w:val="FF0000"/>
                <w:szCs w:val="20"/>
              </w:rPr>
              <w:t>D</w:t>
            </w:r>
            <w:r w:rsidR="002B57BF">
              <w:rPr>
                <w:rFonts w:cstheme="minorHAnsi"/>
                <w:color w:val="FF0000"/>
                <w:szCs w:val="20"/>
              </w:rPr>
              <w:t>1</w:t>
            </w:r>
            <w:r w:rsidR="00B406FF">
              <w:rPr>
                <w:rFonts w:cstheme="minorHAnsi"/>
                <w:color w:val="FF0000"/>
                <w:szCs w:val="20"/>
              </w:rPr>
              <w:t>1</w:t>
            </w:r>
            <w:r w:rsidR="002B57BF">
              <w:rPr>
                <w:rFonts w:cstheme="minorHAnsi"/>
                <w:color w:val="FF0000"/>
                <w:szCs w:val="20"/>
              </w:rPr>
              <w:t xml:space="preserve"> </w:t>
            </w:r>
            <w:r w:rsidR="001129D5" w:rsidRPr="002E64AB">
              <w:rPr>
                <w:rFonts w:cstheme="minorHAnsi"/>
                <w:color w:val="FF0000"/>
                <w:szCs w:val="20"/>
              </w:rPr>
              <w:t xml:space="preserve">Marine Mammal Conservation Status – </w:t>
            </w:r>
            <w:r w:rsidR="00D27DFE">
              <w:rPr>
                <w:rFonts w:cstheme="minorHAnsi"/>
                <w:color w:val="FF0000"/>
                <w:szCs w:val="20"/>
              </w:rPr>
              <w:t>Annual u</w:t>
            </w:r>
            <w:r w:rsidR="001129D5" w:rsidRPr="002E64AB">
              <w:rPr>
                <w:rFonts w:cstheme="minorHAnsi"/>
                <w:color w:val="FF0000"/>
                <w:szCs w:val="20"/>
              </w:rPr>
              <w:t>pdate (SSC only)</w:t>
            </w:r>
            <w:r w:rsidR="000C6151" w:rsidRPr="002E64AB">
              <w:rPr>
                <w:rFonts w:cstheme="minorHAnsi"/>
                <w:color w:val="FF0000"/>
                <w:szCs w:val="20"/>
              </w:rPr>
              <w:t xml:space="preserve"> </w:t>
            </w:r>
          </w:p>
        </w:tc>
        <w:tc>
          <w:tcPr>
            <w:tcW w:w="1530" w:type="dxa"/>
            <w:vAlign w:val="bottom"/>
          </w:tcPr>
          <w:p w14:paraId="6AD92B59" w14:textId="3A6BF7EF" w:rsidR="004A63CB" w:rsidRPr="006B06EA" w:rsidRDefault="001129D5" w:rsidP="00942524">
            <w:pPr>
              <w:tabs>
                <w:tab w:val="left" w:pos="4320"/>
              </w:tabs>
              <w:jc w:val="right"/>
              <w:rPr>
                <w:rFonts w:eastAsia="Times New Roman" w:cstheme="minorHAnsi"/>
                <w:i/>
                <w:sz w:val="18"/>
                <w:szCs w:val="20"/>
              </w:rPr>
            </w:pPr>
            <w:r>
              <w:rPr>
                <w:rFonts w:eastAsia="Times New Roman" w:cstheme="minorHAnsi"/>
                <w:i/>
                <w:sz w:val="18"/>
                <w:szCs w:val="20"/>
              </w:rPr>
              <w:t>Steve MacLean</w:t>
            </w:r>
          </w:p>
        </w:tc>
        <w:tc>
          <w:tcPr>
            <w:tcW w:w="792" w:type="dxa"/>
            <w:shd w:val="clear" w:color="auto" w:fill="D9D9D9" w:themeFill="background1" w:themeFillShade="D9"/>
            <w:vAlign w:val="bottom"/>
          </w:tcPr>
          <w:p w14:paraId="762171C5" w14:textId="0C5F83C6" w:rsidR="004A63CB" w:rsidRPr="006B06EA" w:rsidRDefault="004A63CB" w:rsidP="00942524">
            <w:pPr>
              <w:tabs>
                <w:tab w:val="left" w:pos="4320"/>
              </w:tabs>
              <w:jc w:val="right"/>
              <w:rPr>
                <w:rFonts w:eastAsia="Times New Roman" w:cstheme="minorHAnsi"/>
                <w:szCs w:val="20"/>
              </w:rPr>
            </w:pPr>
          </w:p>
        </w:tc>
      </w:tr>
      <w:tr w:rsidR="004A63CB" w:rsidRPr="006B06EA" w14:paraId="4D6B5E34" w14:textId="2F268FDE" w:rsidTr="00086E18">
        <w:tc>
          <w:tcPr>
            <w:tcW w:w="7650" w:type="dxa"/>
          </w:tcPr>
          <w:p w14:paraId="6A1E845E" w14:textId="1659F995" w:rsidR="004A63CB" w:rsidRPr="006B06EA" w:rsidRDefault="004A63CB" w:rsidP="00690B09">
            <w:pPr>
              <w:pStyle w:val="NoSpacing"/>
              <w:numPr>
                <w:ilvl w:val="0"/>
                <w:numId w:val="3"/>
              </w:numPr>
              <w:tabs>
                <w:tab w:val="left" w:pos="1170"/>
                <w:tab w:val="right" w:pos="9360"/>
              </w:tabs>
              <w:spacing w:before="120"/>
              <w:ind w:left="360"/>
              <w:rPr>
                <w:rFonts w:cstheme="minorHAnsi"/>
                <w:b/>
                <w:szCs w:val="20"/>
              </w:rPr>
            </w:pPr>
            <w:r w:rsidRPr="006B06EA">
              <w:rPr>
                <w:rFonts w:cstheme="minorHAnsi"/>
                <w:b/>
                <w:szCs w:val="20"/>
              </w:rPr>
              <w:t xml:space="preserve">Staff Tasking </w:t>
            </w:r>
          </w:p>
        </w:tc>
        <w:tc>
          <w:tcPr>
            <w:tcW w:w="1530" w:type="dxa"/>
          </w:tcPr>
          <w:p w14:paraId="2FC90256" w14:textId="77777777" w:rsidR="004A63CB" w:rsidRPr="006B06EA" w:rsidRDefault="004A63CB" w:rsidP="006A051B">
            <w:pPr>
              <w:tabs>
                <w:tab w:val="left" w:pos="4320"/>
              </w:tabs>
              <w:spacing w:before="120"/>
              <w:jc w:val="right"/>
              <w:rPr>
                <w:rFonts w:eastAsia="Times New Roman" w:cstheme="minorHAnsi"/>
                <w:b/>
                <w:szCs w:val="20"/>
              </w:rPr>
            </w:pPr>
          </w:p>
        </w:tc>
        <w:tc>
          <w:tcPr>
            <w:tcW w:w="792" w:type="dxa"/>
            <w:shd w:val="clear" w:color="auto" w:fill="D9D9D9" w:themeFill="background1" w:themeFillShade="D9"/>
          </w:tcPr>
          <w:p w14:paraId="756A0A11" w14:textId="49354EB9" w:rsidR="004A63CB" w:rsidRPr="006B06EA" w:rsidRDefault="004A63CB" w:rsidP="00690B09">
            <w:pPr>
              <w:tabs>
                <w:tab w:val="left" w:pos="4320"/>
              </w:tabs>
              <w:spacing w:before="120"/>
              <w:jc w:val="right"/>
              <w:rPr>
                <w:rFonts w:eastAsia="Times New Roman" w:cstheme="minorHAnsi"/>
                <w:b/>
                <w:szCs w:val="20"/>
              </w:rPr>
            </w:pPr>
          </w:p>
        </w:tc>
      </w:tr>
      <w:tr w:rsidR="004A63CB" w:rsidRPr="006B06EA" w14:paraId="07D02D69" w14:textId="001126E4" w:rsidTr="00860319">
        <w:tc>
          <w:tcPr>
            <w:tcW w:w="7650" w:type="dxa"/>
          </w:tcPr>
          <w:p w14:paraId="31BB9C0B" w14:textId="2F4443A2" w:rsidR="004A63CB" w:rsidRPr="006B06EA" w:rsidRDefault="004A63CB" w:rsidP="00860319">
            <w:pPr>
              <w:pStyle w:val="NoSpacing"/>
              <w:tabs>
                <w:tab w:val="left" w:pos="1170"/>
                <w:tab w:val="right" w:pos="9360"/>
              </w:tabs>
              <w:spacing w:after="120"/>
              <w:ind w:left="704" w:hanging="360"/>
              <w:rPr>
                <w:rFonts w:cstheme="minorHAnsi"/>
                <w:b/>
                <w:szCs w:val="20"/>
              </w:rPr>
            </w:pPr>
            <w:r w:rsidRPr="006B06EA">
              <w:rPr>
                <w:rFonts w:cstheme="minorHAnsi"/>
                <w:szCs w:val="20"/>
              </w:rPr>
              <w:t>E1</w:t>
            </w:r>
            <w:r w:rsidRPr="006B06EA">
              <w:rPr>
                <w:rFonts w:cstheme="minorHAnsi"/>
                <w:szCs w:val="20"/>
              </w:rPr>
              <w:tab/>
              <w:t xml:space="preserve">Committees and Tasking </w:t>
            </w:r>
            <w:r w:rsidR="0017487F">
              <w:rPr>
                <w:rFonts w:cstheme="minorHAnsi"/>
                <w:szCs w:val="20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14:paraId="055E2578" w14:textId="5390E85E" w:rsidR="004A63CB" w:rsidRPr="006B06EA" w:rsidRDefault="004A63CB" w:rsidP="00860319">
            <w:pPr>
              <w:tabs>
                <w:tab w:val="left" w:pos="4320"/>
              </w:tabs>
              <w:jc w:val="right"/>
              <w:rPr>
                <w:rFonts w:eastAsia="Times New Roman" w:cstheme="minorHAnsi"/>
                <w:i/>
                <w:sz w:val="18"/>
                <w:szCs w:val="20"/>
              </w:rPr>
            </w:pPr>
            <w:r w:rsidRPr="006B06EA">
              <w:rPr>
                <w:rFonts w:eastAsia="Times New Roman" w:cstheme="minorHAnsi"/>
                <w:i/>
                <w:sz w:val="18"/>
                <w:szCs w:val="20"/>
              </w:rPr>
              <w:t>Diana Evans</w:t>
            </w:r>
          </w:p>
        </w:tc>
        <w:tc>
          <w:tcPr>
            <w:tcW w:w="792" w:type="dxa"/>
            <w:shd w:val="clear" w:color="auto" w:fill="D9D9D9" w:themeFill="background1" w:themeFillShade="D9"/>
          </w:tcPr>
          <w:p w14:paraId="2D0D9DEB" w14:textId="1F2021E7" w:rsidR="004A63CB" w:rsidRPr="006B06EA" w:rsidRDefault="00D27DFE" w:rsidP="00151196">
            <w:pPr>
              <w:tabs>
                <w:tab w:val="left" w:pos="4320"/>
              </w:tabs>
              <w:jc w:val="right"/>
              <w:rPr>
                <w:rFonts w:eastAsia="Times New Roman" w:cstheme="minorHAnsi"/>
                <w:b/>
                <w:szCs w:val="20"/>
              </w:rPr>
            </w:pPr>
            <w:r>
              <w:rPr>
                <w:rFonts w:eastAsia="Times New Roman" w:cstheme="minorHAnsi"/>
                <w:b/>
                <w:szCs w:val="20"/>
              </w:rPr>
              <w:t>3</w:t>
            </w:r>
          </w:p>
        </w:tc>
      </w:tr>
      <w:tr w:rsidR="004A63CB" w:rsidRPr="006B06EA" w14:paraId="26C94F12" w14:textId="77777777" w:rsidTr="00086E18">
        <w:tc>
          <w:tcPr>
            <w:tcW w:w="7650" w:type="dxa"/>
            <w:shd w:val="clear" w:color="auto" w:fill="D9D9D9" w:themeFill="background1" w:themeFillShade="D9"/>
          </w:tcPr>
          <w:p w14:paraId="7CB64D33" w14:textId="0CB51249" w:rsidR="004A63CB" w:rsidRPr="006B06EA" w:rsidRDefault="004A63CB" w:rsidP="004A63CB">
            <w:pPr>
              <w:pStyle w:val="NoSpacing"/>
              <w:tabs>
                <w:tab w:val="left" w:pos="1170"/>
                <w:tab w:val="right" w:pos="9360"/>
              </w:tabs>
              <w:spacing w:before="120"/>
              <w:rPr>
                <w:rFonts w:cstheme="minorHAnsi"/>
                <w:szCs w:val="20"/>
              </w:rPr>
            </w:pPr>
            <w:r w:rsidRPr="006B06EA">
              <w:rPr>
                <w:rFonts w:cstheme="minorHAnsi"/>
                <w:szCs w:val="20"/>
              </w:rPr>
              <w:t>TOTAL HOURS</w:t>
            </w:r>
            <w:r w:rsidR="00B63F8F" w:rsidRPr="006B06EA">
              <w:rPr>
                <w:rFonts w:cstheme="minorHAnsi"/>
                <w:szCs w:val="20"/>
              </w:rPr>
              <w:t xml:space="preserve"> (includes additional 1 h</w:t>
            </w:r>
            <w:r w:rsidR="003B21B7">
              <w:rPr>
                <w:rFonts w:cstheme="minorHAnsi"/>
                <w:szCs w:val="20"/>
              </w:rPr>
              <w:t>ou</w:t>
            </w:r>
            <w:r w:rsidR="00B63F8F" w:rsidRPr="006B06EA">
              <w:rPr>
                <w:rFonts w:cstheme="minorHAnsi"/>
                <w:szCs w:val="20"/>
              </w:rPr>
              <w:t>r for SSC report</w:t>
            </w:r>
            <w:r w:rsidR="005646A1">
              <w:rPr>
                <w:rFonts w:cstheme="minorHAnsi"/>
                <w:szCs w:val="20"/>
              </w:rPr>
              <w:t>, 2 hours for Exec Session</w:t>
            </w:r>
            <w:r w:rsidR="00B63F8F" w:rsidRPr="006B06EA">
              <w:rPr>
                <w:rFonts w:cstheme="minorHAnsi"/>
                <w:szCs w:val="20"/>
              </w:rPr>
              <w:t>)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78BC8573" w14:textId="77777777" w:rsidR="004A63CB" w:rsidRPr="006B06EA" w:rsidRDefault="004A63CB" w:rsidP="006A051B">
            <w:pPr>
              <w:tabs>
                <w:tab w:val="left" w:pos="4320"/>
              </w:tabs>
              <w:spacing w:before="120"/>
              <w:jc w:val="right"/>
              <w:rPr>
                <w:rFonts w:eastAsia="Times New Roman" w:cstheme="minorHAnsi"/>
                <w:i/>
                <w:sz w:val="18"/>
                <w:szCs w:val="20"/>
              </w:rPr>
            </w:pPr>
          </w:p>
        </w:tc>
        <w:tc>
          <w:tcPr>
            <w:tcW w:w="792" w:type="dxa"/>
            <w:shd w:val="clear" w:color="auto" w:fill="D9D9D9" w:themeFill="background1" w:themeFillShade="D9"/>
          </w:tcPr>
          <w:p w14:paraId="73588A94" w14:textId="68FF3BB5" w:rsidR="004A63CB" w:rsidRPr="006B06EA" w:rsidRDefault="00EE7DCE" w:rsidP="004A63CB">
            <w:pPr>
              <w:tabs>
                <w:tab w:val="left" w:pos="4320"/>
              </w:tabs>
              <w:spacing w:before="120"/>
              <w:jc w:val="right"/>
              <w:rPr>
                <w:rFonts w:eastAsia="Times New Roman" w:cstheme="minorHAnsi"/>
                <w:b/>
                <w:szCs w:val="20"/>
              </w:rPr>
            </w:pPr>
            <w:r>
              <w:rPr>
                <w:rFonts w:eastAsia="Times New Roman" w:cstheme="minorHAnsi"/>
                <w:b/>
                <w:szCs w:val="20"/>
              </w:rPr>
              <w:t>3</w:t>
            </w:r>
            <w:r w:rsidR="00D27DFE">
              <w:rPr>
                <w:rFonts w:eastAsia="Times New Roman" w:cstheme="minorHAnsi"/>
                <w:b/>
                <w:szCs w:val="20"/>
              </w:rPr>
              <w:t>7</w:t>
            </w:r>
          </w:p>
        </w:tc>
      </w:tr>
    </w:tbl>
    <w:p w14:paraId="28BD1B92" w14:textId="1C4D395F" w:rsidR="005C7174" w:rsidRPr="00860319" w:rsidRDefault="005C7174" w:rsidP="00690B09">
      <w:pPr>
        <w:pStyle w:val="NoSpacing"/>
        <w:tabs>
          <w:tab w:val="left" w:pos="1170"/>
          <w:tab w:val="right" w:pos="9360"/>
        </w:tabs>
        <w:rPr>
          <w:sz w:val="6"/>
          <w:szCs w:val="6"/>
        </w:rPr>
      </w:pPr>
    </w:p>
    <w:sectPr w:rsidR="005C7174" w:rsidRPr="00860319" w:rsidSect="002E64AB">
      <w:headerReference w:type="default" r:id="rId8"/>
      <w:pgSz w:w="12240" w:h="15840" w:code="1"/>
      <w:pgMar w:top="1260" w:right="1440" w:bottom="547" w:left="144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9612E0" w14:textId="77777777" w:rsidR="00C34B0E" w:rsidRDefault="00C34B0E" w:rsidP="00760556">
      <w:pPr>
        <w:spacing w:after="0" w:line="240" w:lineRule="auto"/>
      </w:pPr>
      <w:r>
        <w:separator/>
      </w:r>
    </w:p>
  </w:endnote>
  <w:endnote w:type="continuationSeparator" w:id="0">
    <w:p w14:paraId="04645D71" w14:textId="77777777" w:rsidR="00C34B0E" w:rsidRDefault="00C34B0E" w:rsidP="00760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D60D3F" w14:textId="77777777" w:rsidR="00C34B0E" w:rsidRDefault="00C34B0E" w:rsidP="00760556">
      <w:pPr>
        <w:spacing w:after="0" w:line="240" w:lineRule="auto"/>
      </w:pPr>
      <w:r>
        <w:separator/>
      </w:r>
    </w:p>
  </w:footnote>
  <w:footnote w:type="continuationSeparator" w:id="0">
    <w:p w14:paraId="0945CF7D" w14:textId="77777777" w:rsidR="00C34B0E" w:rsidRDefault="00C34B0E" w:rsidP="00760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6A649" w14:textId="06AA60AC" w:rsidR="00272E25" w:rsidRPr="00812F41" w:rsidRDefault="00644266">
    <w:pPr>
      <w:pStyle w:val="Header"/>
      <w:rPr>
        <w:rFonts w:cstheme="minorHAnsi"/>
        <w:szCs w:val="28"/>
      </w:rPr>
    </w:pPr>
    <w:sdt>
      <w:sdtPr>
        <w:rPr>
          <w:rFonts w:cstheme="minorHAnsi"/>
          <w:i/>
          <w:szCs w:val="24"/>
          <w:highlight w:val="yellow"/>
        </w:rPr>
        <w:id w:val="-412392214"/>
        <w:docPartObj>
          <w:docPartGallery w:val="Watermarks"/>
          <w:docPartUnique/>
        </w:docPartObj>
      </w:sdtPr>
      <w:sdtContent>
        <w:r w:rsidRPr="00812F41">
          <w:rPr>
            <w:rFonts w:cstheme="minorHAnsi"/>
            <w:i/>
            <w:noProof/>
            <w:szCs w:val="24"/>
            <w:highlight w:val="yellow"/>
          </w:rPr>
          <w:pict w14:anchorId="10EB493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70337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272E25" w:rsidRPr="00812F41">
      <w:rPr>
        <w:rFonts w:cstheme="minorHAnsi"/>
        <w:i/>
        <w:szCs w:val="24"/>
        <w:highlight w:val="yellow"/>
      </w:rPr>
      <w:t xml:space="preserve">Updated </w:t>
    </w:r>
    <w:r w:rsidR="00272E25" w:rsidRPr="00812F41">
      <w:rPr>
        <w:rFonts w:cstheme="minorHAnsi"/>
        <w:i/>
        <w:szCs w:val="24"/>
        <w:highlight w:val="yellow"/>
      </w:rPr>
      <w:fldChar w:fldCharType="begin"/>
    </w:r>
    <w:r w:rsidR="00272E25" w:rsidRPr="00812F41">
      <w:rPr>
        <w:rFonts w:cstheme="minorHAnsi"/>
        <w:i/>
        <w:szCs w:val="24"/>
        <w:highlight w:val="yellow"/>
      </w:rPr>
      <w:instrText xml:space="preserve"> SAVEDATE  \@ "M/d/yyyy"  \* MERGEFORMAT </w:instrText>
    </w:r>
    <w:r w:rsidR="00272E25" w:rsidRPr="00812F41">
      <w:rPr>
        <w:rFonts w:cstheme="minorHAnsi"/>
        <w:i/>
        <w:szCs w:val="24"/>
        <w:highlight w:val="yellow"/>
      </w:rPr>
      <w:fldChar w:fldCharType="separate"/>
    </w:r>
    <w:r w:rsidR="000C45F2" w:rsidRPr="00812F41">
      <w:rPr>
        <w:rFonts w:cstheme="minorHAnsi"/>
        <w:i/>
        <w:noProof/>
        <w:szCs w:val="24"/>
        <w:highlight w:val="yellow"/>
      </w:rPr>
      <w:t>12/9/2019</w:t>
    </w:r>
    <w:r w:rsidR="00272E25" w:rsidRPr="00812F41">
      <w:rPr>
        <w:rFonts w:cstheme="minorHAnsi"/>
        <w:i/>
        <w:szCs w:val="24"/>
        <w:highlight w:val="yellow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65B11"/>
    <w:multiLevelType w:val="hybridMultilevel"/>
    <w:tmpl w:val="F1BC5518"/>
    <w:lvl w:ilvl="0" w:tplc="1FB48B4A">
      <w:start w:val="1"/>
      <w:numFmt w:val="lowerLetter"/>
      <w:lvlText w:val="(%1)"/>
      <w:lvlJc w:val="left"/>
      <w:pPr>
        <w:tabs>
          <w:tab w:val="num" w:pos="1095"/>
        </w:tabs>
        <w:ind w:left="1095" w:hanging="375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A1D1F7F"/>
    <w:multiLevelType w:val="hybridMultilevel"/>
    <w:tmpl w:val="0F4E5F8C"/>
    <w:lvl w:ilvl="0" w:tplc="4D089E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8A45A3"/>
    <w:multiLevelType w:val="hybridMultilevel"/>
    <w:tmpl w:val="B48E1AB2"/>
    <w:lvl w:ilvl="0" w:tplc="99CA4530">
      <w:start w:val="1"/>
      <w:numFmt w:val="bullet"/>
      <w:lvlText w:val=""/>
      <w:lvlJc w:val="left"/>
      <w:pPr>
        <w:ind w:left="27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" w15:restartNumberingAfterBreak="0">
    <w:nsid w:val="35A703B1"/>
    <w:multiLevelType w:val="hybridMultilevel"/>
    <w:tmpl w:val="F7F04FCC"/>
    <w:lvl w:ilvl="0" w:tplc="83A6FD1E">
      <w:start w:val="1"/>
      <w:numFmt w:val="lowerLetter"/>
      <w:lvlText w:val="(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39B763DA"/>
    <w:multiLevelType w:val="hybridMultilevel"/>
    <w:tmpl w:val="1B74AA1C"/>
    <w:lvl w:ilvl="0" w:tplc="7AF484C0">
      <w:start w:val="2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B6DFF"/>
    <w:multiLevelType w:val="hybridMultilevel"/>
    <w:tmpl w:val="F7F04FCC"/>
    <w:lvl w:ilvl="0" w:tplc="83A6FD1E">
      <w:start w:val="1"/>
      <w:numFmt w:val="lowerLetter"/>
      <w:lvlText w:val="(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41D557E5"/>
    <w:multiLevelType w:val="hybridMultilevel"/>
    <w:tmpl w:val="B7E0A5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F0FA6"/>
    <w:multiLevelType w:val="hybridMultilevel"/>
    <w:tmpl w:val="F7F04FCC"/>
    <w:lvl w:ilvl="0" w:tplc="83A6FD1E">
      <w:start w:val="1"/>
      <w:numFmt w:val="lowerLetter"/>
      <w:lvlText w:val="(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 w15:restartNumberingAfterBreak="0">
    <w:nsid w:val="5A0E0A54"/>
    <w:multiLevelType w:val="hybridMultilevel"/>
    <w:tmpl w:val="D6D68A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9D0EF0"/>
    <w:multiLevelType w:val="hybridMultilevel"/>
    <w:tmpl w:val="4356BB38"/>
    <w:lvl w:ilvl="0" w:tplc="50DEA39C">
      <w:start w:val="1"/>
      <w:numFmt w:val="lowerLetter"/>
      <w:lvlText w:val="(%1)"/>
      <w:lvlJc w:val="left"/>
      <w:pPr>
        <w:ind w:left="153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69941BC0"/>
    <w:multiLevelType w:val="hybridMultilevel"/>
    <w:tmpl w:val="FA5E89E4"/>
    <w:lvl w:ilvl="0" w:tplc="2296589E">
      <w:start w:val="2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146FA6"/>
    <w:multiLevelType w:val="hybridMultilevel"/>
    <w:tmpl w:val="26248004"/>
    <w:lvl w:ilvl="0" w:tplc="83A6FD1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6"/>
  </w:num>
  <w:num w:numId="4">
    <w:abstractNumId w:val="4"/>
  </w:num>
  <w:num w:numId="5">
    <w:abstractNumId w:val="10"/>
  </w:num>
  <w:num w:numId="6">
    <w:abstractNumId w:val="9"/>
  </w:num>
  <w:num w:numId="7">
    <w:abstractNumId w:val="7"/>
  </w:num>
  <w:num w:numId="8">
    <w:abstractNumId w:val="0"/>
  </w:num>
  <w:num w:numId="9">
    <w:abstractNumId w:val="11"/>
  </w:num>
  <w:num w:numId="10">
    <w:abstractNumId w:val="5"/>
  </w:num>
  <w:num w:numId="11">
    <w:abstractNumId w:val="3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20"/>
  <w:characterSpacingControl w:val="doNotCompress"/>
  <w:hdrShapeDefaults>
    <o:shapedefaults v:ext="edit" spidmax="270338"/>
    <o:shapelayout v:ext="edit">
      <o:idmap v:ext="edit" data="26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WwMDE1NTAzNTIxMzJX0lEKTi0uzszPAykwqgUAJ7nr1iwAAAA="/>
  </w:docVars>
  <w:rsids>
    <w:rsidRoot w:val="00760556"/>
    <w:rsid w:val="0000017B"/>
    <w:rsid w:val="00004138"/>
    <w:rsid w:val="0000537D"/>
    <w:rsid w:val="00006285"/>
    <w:rsid w:val="00007977"/>
    <w:rsid w:val="00010A6E"/>
    <w:rsid w:val="00011878"/>
    <w:rsid w:val="0001358E"/>
    <w:rsid w:val="00013CB8"/>
    <w:rsid w:val="00014AE1"/>
    <w:rsid w:val="00016956"/>
    <w:rsid w:val="00027374"/>
    <w:rsid w:val="00036096"/>
    <w:rsid w:val="0005543E"/>
    <w:rsid w:val="00055C8A"/>
    <w:rsid w:val="0005683B"/>
    <w:rsid w:val="00056B47"/>
    <w:rsid w:val="000704DB"/>
    <w:rsid w:val="000819DC"/>
    <w:rsid w:val="0008379B"/>
    <w:rsid w:val="00086E18"/>
    <w:rsid w:val="00090531"/>
    <w:rsid w:val="00092203"/>
    <w:rsid w:val="0009247A"/>
    <w:rsid w:val="00094041"/>
    <w:rsid w:val="00094C29"/>
    <w:rsid w:val="000A5CF7"/>
    <w:rsid w:val="000A6714"/>
    <w:rsid w:val="000A6759"/>
    <w:rsid w:val="000B4BA5"/>
    <w:rsid w:val="000B4D3D"/>
    <w:rsid w:val="000C3D90"/>
    <w:rsid w:val="000C45F2"/>
    <w:rsid w:val="000C6151"/>
    <w:rsid w:val="000C6DBB"/>
    <w:rsid w:val="000D5632"/>
    <w:rsid w:val="000D5C33"/>
    <w:rsid w:val="000E050D"/>
    <w:rsid w:val="000F002A"/>
    <w:rsid w:val="000F2BE5"/>
    <w:rsid w:val="000F3BF5"/>
    <w:rsid w:val="000F5E64"/>
    <w:rsid w:val="001016FC"/>
    <w:rsid w:val="00101793"/>
    <w:rsid w:val="00102130"/>
    <w:rsid w:val="001054C0"/>
    <w:rsid w:val="00105C76"/>
    <w:rsid w:val="00110F21"/>
    <w:rsid w:val="00111C3A"/>
    <w:rsid w:val="001129D5"/>
    <w:rsid w:val="00113DF3"/>
    <w:rsid w:val="0011534E"/>
    <w:rsid w:val="00122CAB"/>
    <w:rsid w:val="00124E98"/>
    <w:rsid w:val="00132284"/>
    <w:rsid w:val="0014128B"/>
    <w:rsid w:val="00142AE3"/>
    <w:rsid w:val="00151196"/>
    <w:rsid w:val="0015268B"/>
    <w:rsid w:val="00153DB2"/>
    <w:rsid w:val="0015540E"/>
    <w:rsid w:val="001713A5"/>
    <w:rsid w:val="0017410E"/>
    <w:rsid w:val="0017487F"/>
    <w:rsid w:val="00174D4D"/>
    <w:rsid w:val="001815C4"/>
    <w:rsid w:val="0018353B"/>
    <w:rsid w:val="001873EE"/>
    <w:rsid w:val="001929C0"/>
    <w:rsid w:val="00197B93"/>
    <w:rsid w:val="001A4736"/>
    <w:rsid w:val="001A5C24"/>
    <w:rsid w:val="001A6B05"/>
    <w:rsid w:val="001B0CB5"/>
    <w:rsid w:val="001B527B"/>
    <w:rsid w:val="001B6C6F"/>
    <w:rsid w:val="001B6E93"/>
    <w:rsid w:val="001C5E6D"/>
    <w:rsid w:val="001C5F0C"/>
    <w:rsid w:val="001C6275"/>
    <w:rsid w:val="001D00EA"/>
    <w:rsid w:val="001D1410"/>
    <w:rsid w:val="001D1D78"/>
    <w:rsid w:val="001D271A"/>
    <w:rsid w:val="001D596E"/>
    <w:rsid w:val="001D662D"/>
    <w:rsid w:val="001D6FC2"/>
    <w:rsid w:val="001D7269"/>
    <w:rsid w:val="001E079E"/>
    <w:rsid w:val="001E0B34"/>
    <w:rsid w:val="001E28FD"/>
    <w:rsid w:val="001E32DB"/>
    <w:rsid w:val="001F08DA"/>
    <w:rsid w:val="001F2321"/>
    <w:rsid w:val="001F379F"/>
    <w:rsid w:val="001F58D8"/>
    <w:rsid w:val="001F656F"/>
    <w:rsid w:val="00203A3E"/>
    <w:rsid w:val="002053C4"/>
    <w:rsid w:val="0020665F"/>
    <w:rsid w:val="0020687F"/>
    <w:rsid w:val="00213018"/>
    <w:rsid w:val="00214535"/>
    <w:rsid w:val="00217CD6"/>
    <w:rsid w:val="00237D23"/>
    <w:rsid w:val="00247A2B"/>
    <w:rsid w:val="00253F2B"/>
    <w:rsid w:val="00257175"/>
    <w:rsid w:val="002618D2"/>
    <w:rsid w:val="002639A3"/>
    <w:rsid w:val="00263D56"/>
    <w:rsid w:val="0026623D"/>
    <w:rsid w:val="00266D79"/>
    <w:rsid w:val="002671F3"/>
    <w:rsid w:val="00272E25"/>
    <w:rsid w:val="0027741C"/>
    <w:rsid w:val="00280452"/>
    <w:rsid w:val="00284A0B"/>
    <w:rsid w:val="002932F8"/>
    <w:rsid w:val="0029335A"/>
    <w:rsid w:val="002A7B1A"/>
    <w:rsid w:val="002B2E16"/>
    <w:rsid w:val="002B4CB0"/>
    <w:rsid w:val="002B57BF"/>
    <w:rsid w:val="002C051B"/>
    <w:rsid w:val="002C1663"/>
    <w:rsid w:val="002C4D0E"/>
    <w:rsid w:val="002C5DA5"/>
    <w:rsid w:val="002C634B"/>
    <w:rsid w:val="002C6F12"/>
    <w:rsid w:val="002D309F"/>
    <w:rsid w:val="002D4EC4"/>
    <w:rsid w:val="002D5583"/>
    <w:rsid w:val="002E4A26"/>
    <w:rsid w:val="002E4EDE"/>
    <w:rsid w:val="002E64AB"/>
    <w:rsid w:val="002F1F99"/>
    <w:rsid w:val="002F2719"/>
    <w:rsid w:val="002F372E"/>
    <w:rsid w:val="002F47C5"/>
    <w:rsid w:val="002F7F5C"/>
    <w:rsid w:val="00303E9D"/>
    <w:rsid w:val="00312863"/>
    <w:rsid w:val="00313A6C"/>
    <w:rsid w:val="003152E6"/>
    <w:rsid w:val="00322D2A"/>
    <w:rsid w:val="00330407"/>
    <w:rsid w:val="003323F7"/>
    <w:rsid w:val="0033676A"/>
    <w:rsid w:val="0034104B"/>
    <w:rsid w:val="00346B1A"/>
    <w:rsid w:val="0036187E"/>
    <w:rsid w:val="00362DC4"/>
    <w:rsid w:val="003648AE"/>
    <w:rsid w:val="00372055"/>
    <w:rsid w:val="00374FFB"/>
    <w:rsid w:val="00377E57"/>
    <w:rsid w:val="003829AB"/>
    <w:rsid w:val="00386933"/>
    <w:rsid w:val="0038757B"/>
    <w:rsid w:val="00392CF3"/>
    <w:rsid w:val="003A0DB0"/>
    <w:rsid w:val="003A4F3E"/>
    <w:rsid w:val="003B21B7"/>
    <w:rsid w:val="003B6942"/>
    <w:rsid w:val="003B7159"/>
    <w:rsid w:val="003C1A9E"/>
    <w:rsid w:val="003C4456"/>
    <w:rsid w:val="003C72CF"/>
    <w:rsid w:val="003E1F56"/>
    <w:rsid w:val="003E23C5"/>
    <w:rsid w:val="003E6629"/>
    <w:rsid w:val="003E6FFE"/>
    <w:rsid w:val="003E7493"/>
    <w:rsid w:val="003F3232"/>
    <w:rsid w:val="003F575F"/>
    <w:rsid w:val="00407459"/>
    <w:rsid w:val="00415969"/>
    <w:rsid w:val="0041742A"/>
    <w:rsid w:val="00420ACD"/>
    <w:rsid w:val="00434758"/>
    <w:rsid w:val="004420D1"/>
    <w:rsid w:val="00452D26"/>
    <w:rsid w:val="00453971"/>
    <w:rsid w:val="004562E2"/>
    <w:rsid w:val="004575A5"/>
    <w:rsid w:val="00457E23"/>
    <w:rsid w:val="004601DF"/>
    <w:rsid w:val="00462639"/>
    <w:rsid w:val="00464D6A"/>
    <w:rsid w:val="00465DDE"/>
    <w:rsid w:val="0046753D"/>
    <w:rsid w:val="004749A1"/>
    <w:rsid w:val="0048249E"/>
    <w:rsid w:val="0048272E"/>
    <w:rsid w:val="004866B7"/>
    <w:rsid w:val="00493FA6"/>
    <w:rsid w:val="004A114C"/>
    <w:rsid w:val="004A35AE"/>
    <w:rsid w:val="004A3844"/>
    <w:rsid w:val="004A63CB"/>
    <w:rsid w:val="004A716B"/>
    <w:rsid w:val="004B0600"/>
    <w:rsid w:val="004B3DE5"/>
    <w:rsid w:val="004B6A09"/>
    <w:rsid w:val="004C05A0"/>
    <w:rsid w:val="004C5DB6"/>
    <w:rsid w:val="004C64A1"/>
    <w:rsid w:val="004D6BED"/>
    <w:rsid w:val="004E3E78"/>
    <w:rsid w:val="004F5C3B"/>
    <w:rsid w:val="00503CE8"/>
    <w:rsid w:val="005049ED"/>
    <w:rsid w:val="0051068E"/>
    <w:rsid w:val="00512307"/>
    <w:rsid w:val="00513013"/>
    <w:rsid w:val="005256A2"/>
    <w:rsid w:val="005269FF"/>
    <w:rsid w:val="00533D98"/>
    <w:rsid w:val="0054029F"/>
    <w:rsid w:val="00540DB6"/>
    <w:rsid w:val="00543ED7"/>
    <w:rsid w:val="005456F1"/>
    <w:rsid w:val="005457D6"/>
    <w:rsid w:val="0055324A"/>
    <w:rsid w:val="0055337B"/>
    <w:rsid w:val="00553E62"/>
    <w:rsid w:val="00555AC5"/>
    <w:rsid w:val="005646A1"/>
    <w:rsid w:val="0057515E"/>
    <w:rsid w:val="00577343"/>
    <w:rsid w:val="00577879"/>
    <w:rsid w:val="0058642D"/>
    <w:rsid w:val="005865B1"/>
    <w:rsid w:val="0059194F"/>
    <w:rsid w:val="00591F09"/>
    <w:rsid w:val="005948BE"/>
    <w:rsid w:val="005A5310"/>
    <w:rsid w:val="005A6710"/>
    <w:rsid w:val="005B09CD"/>
    <w:rsid w:val="005B625D"/>
    <w:rsid w:val="005C0C55"/>
    <w:rsid w:val="005C4A83"/>
    <w:rsid w:val="005C5570"/>
    <w:rsid w:val="005C7174"/>
    <w:rsid w:val="005D097E"/>
    <w:rsid w:val="005D35AA"/>
    <w:rsid w:val="005D4D42"/>
    <w:rsid w:val="005D5DDC"/>
    <w:rsid w:val="005D604A"/>
    <w:rsid w:val="005D66ED"/>
    <w:rsid w:val="005D754D"/>
    <w:rsid w:val="005E1146"/>
    <w:rsid w:val="005E5813"/>
    <w:rsid w:val="005E6C82"/>
    <w:rsid w:val="005F72F0"/>
    <w:rsid w:val="006018CE"/>
    <w:rsid w:val="00602ED0"/>
    <w:rsid w:val="00603394"/>
    <w:rsid w:val="00610BB5"/>
    <w:rsid w:val="006110B3"/>
    <w:rsid w:val="006126D9"/>
    <w:rsid w:val="0061542C"/>
    <w:rsid w:val="006210D8"/>
    <w:rsid w:val="00621E50"/>
    <w:rsid w:val="00626A45"/>
    <w:rsid w:val="00627394"/>
    <w:rsid w:val="00640E8D"/>
    <w:rsid w:val="00641F3D"/>
    <w:rsid w:val="00644266"/>
    <w:rsid w:val="006478E0"/>
    <w:rsid w:val="006502FA"/>
    <w:rsid w:val="00651F3D"/>
    <w:rsid w:val="0065395E"/>
    <w:rsid w:val="00660EEE"/>
    <w:rsid w:val="0066343F"/>
    <w:rsid w:val="00663549"/>
    <w:rsid w:val="0066638B"/>
    <w:rsid w:val="00673609"/>
    <w:rsid w:val="00682122"/>
    <w:rsid w:val="00685C71"/>
    <w:rsid w:val="00686552"/>
    <w:rsid w:val="00686D76"/>
    <w:rsid w:val="00687364"/>
    <w:rsid w:val="00690B09"/>
    <w:rsid w:val="006926D7"/>
    <w:rsid w:val="00693AF9"/>
    <w:rsid w:val="006978DE"/>
    <w:rsid w:val="006A051B"/>
    <w:rsid w:val="006A09E8"/>
    <w:rsid w:val="006A10AE"/>
    <w:rsid w:val="006A274D"/>
    <w:rsid w:val="006A2841"/>
    <w:rsid w:val="006A3FE0"/>
    <w:rsid w:val="006A6B8E"/>
    <w:rsid w:val="006B06E3"/>
    <w:rsid w:val="006B06EA"/>
    <w:rsid w:val="006B1D7C"/>
    <w:rsid w:val="006B2752"/>
    <w:rsid w:val="006B2F0E"/>
    <w:rsid w:val="006B5969"/>
    <w:rsid w:val="006B5C11"/>
    <w:rsid w:val="006C1CE2"/>
    <w:rsid w:val="006C1FAA"/>
    <w:rsid w:val="006C42F3"/>
    <w:rsid w:val="006C6EB9"/>
    <w:rsid w:val="006D076D"/>
    <w:rsid w:val="006D1FBB"/>
    <w:rsid w:val="006D58D6"/>
    <w:rsid w:val="006E01B8"/>
    <w:rsid w:val="006E0429"/>
    <w:rsid w:val="006E07F4"/>
    <w:rsid w:val="006E169D"/>
    <w:rsid w:val="006E7B82"/>
    <w:rsid w:val="006F302B"/>
    <w:rsid w:val="006F59B8"/>
    <w:rsid w:val="006F7EE0"/>
    <w:rsid w:val="00712611"/>
    <w:rsid w:val="00714F2C"/>
    <w:rsid w:val="00723E90"/>
    <w:rsid w:val="00723FCC"/>
    <w:rsid w:val="00724064"/>
    <w:rsid w:val="007322B2"/>
    <w:rsid w:val="00732D76"/>
    <w:rsid w:val="00734328"/>
    <w:rsid w:val="00744BEF"/>
    <w:rsid w:val="00751238"/>
    <w:rsid w:val="00751C8B"/>
    <w:rsid w:val="00753E67"/>
    <w:rsid w:val="00755919"/>
    <w:rsid w:val="00760556"/>
    <w:rsid w:val="007668CC"/>
    <w:rsid w:val="00766CFA"/>
    <w:rsid w:val="00766FD9"/>
    <w:rsid w:val="00767D0D"/>
    <w:rsid w:val="00767D89"/>
    <w:rsid w:val="00776FEF"/>
    <w:rsid w:val="00782F88"/>
    <w:rsid w:val="00785C1A"/>
    <w:rsid w:val="00786CB2"/>
    <w:rsid w:val="00791A93"/>
    <w:rsid w:val="00794362"/>
    <w:rsid w:val="00795758"/>
    <w:rsid w:val="00796C5A"/>
    <w:rsid w:val="007A3F70"/>
    <w:rsid w:val="007A5F7C"/>
    <w:rsid w:val="007A6DEF"/>
    <w:rsid w:val="007A6E11"/>
    <w:rsid w:val="007B24B9"/>
    <w:rsid w:val="007B2DB6"/>
    <w:rsid w:val="007B3250"/>
    <w:rsid w:val="007B533A"/>
    <w:rsid w:val="007C1D22"/>
    <w:rsid w:val="007C37E9"/>
    <w:rsid w:val="007D2474"/>
    <w:rsid w:val="007D70FF"/>
    <w:rsid w:val="007D7253"/>
    <w:rsid w:val="007D7EE5"/>
    <w:rsid w:val="007E045C"/>
    <w:rsid w:val="007E2AB7"/>
    <w:rsid w:val="007E344A"/>
    <w:rsid w:val="007E4E2D"/>
    <w:rsid w:val="007E5D35"/>
    <w:rsid w:val="007F107F"/>
    <w:rsid w:val="007F385B"/>
    <w:rsid w:val="00800E51"/>
    <w:rsid w:val="0080279C"/>
    <w:rsid w:val="00803A67"/>
    <w:rsid w:val="00804BA6"/>
    <w:rsid w:val="00805A24"/>
    <w:rsid w:val="00812F41"/>
    <w:rsid w:val="008133CE"/>
    <w:rsid w:val="00813C4B"/>
    <w:rsid w:val="00814986"/>
    <w:rsid w:val="0081548F"/>
    <w:rsid w:val="008207F7"/>
    <w:rsid w:val="00820BE8"/>
    <w:rsid w:val="00823AFF"/>
    <w:rsid w:val="00827CCE"/>
    <w:rsid w:val="008450CC"/>
    <w:rsid w:val="0084673B"/>
    <w:rsid w:val="00847DCD"/>
    <w:rsid w:val="00851D54"/>
    <w:rsid w:val="008523F4"/>
    <w:rsid w:val="00853605"/>
    <w:rsid w:val="00855A32"/>
    <w:rsid w:val="00860319"/>
    <w:rsid w:val="00861433"/>
    <w:rsid w:val="008616EC"/>
    <w:rsid w:val="00865C3D"/>
    <w:rsid w:val="00867D19"/>
    <w:rsid w:val="00881E8B"/>
    <w:rsid w:val="0088318D"/>
    <w:rsid w:val="00884B21"/>
    <w:rsid w:val="00890AE1"/>
    <w:rsid w:val="00890FF0"/>
    <w:rsid w:val="008967BC"/>
    <w:rsid w:val="008A18A0"/>
    <w:rsid w:val="008A24C9"/>
    <w:rsid w:val="008A4C8A"/>
    <w:rsid w:val="008A580D"/>
    <w:rsid w:val="008A6F81"/>
    <w:rsid w:val="008A7597"/>
    <w:rsid w:val="008B5310"/>
    <w:rsid w:val="008B5939"/>
    <w:rsid w:val="008B6CF6"/>
    <w:rsid w:val="008D0272"/>
    <w:rsid w:val="008D7CD4"/>
    <w:rsid w:val="008E1B41"/>
    <w:rsid w:val="008E5885"/>
    <w:rsid w:val="008E76B9"/>
    <w:rsid w:val="008F0689"/>
    <w:rsid w:val="008F1F8A"/>
    <w:rsid w:val="008F7CA1"/>
    <w:rsid w:val="00900AB9"/>
    <w:rsid w:val="00903ABE"/>
    <w:rsid w:val="009102CF"/>
    <w:rsid w:val="00911CF8"/>
    <w:rsid w:val="009129E1"/>
    <w:rsid w:val="00917AFF"/>
    <w:rsid w:val="00921533"/>
    <w:rsid w:val="00925BFA"/>
    <w:rsid w:val="0093780D"/>
    <w:rsid w:val="00942524"/>
    <w:rsid w:val="00957CAF"/>
    <w:rsid w:val="00964539"/>
    <w:rsid w:val="00966683"/>
    <w:rsid w:val="00971708"/>
    <w:rsid w:val="00982846"/>
    <w:rsid w:val="00984492"/>
    <w:rsid w:val="00985639"/>
    <w:rsid w:val="00994ABA"/>
    <w:rsid w:val="00997AE8"/>
    <w:rsid w:val="009A3599"/>
    <w:rsid w:val="009A399E"/>
    <w:rsid w:val="009A4E9C"/>
    <w:rsid w:val="009B0C3E"/>
    <w:rsid w:val="009B2634"/>
    <w:rsid w:val="009B506D"/>
    <w:rsid w:val="009B5B03"/>
    <w:rsid w:val="009C2C4F"/>
    <w:rsid w:val="009C433A"/>
    <w:rsid w:val="009C6581"/>
    <w:rsid w:val="009D1839"/>
    <w:rsid w:val="009D75FE"/>
    <w:rsid w:val="009E2A16"/>
    <w:rsid w:val="009F4D3E"/>
    <w:rsid w:val="009F52ED"/>
    <w:rsid w:val="009F7146"/>
    <w:rsid w:val="00A03F51"/>
    <w:rsid w:val="00A04C75"/>
    <w:rsid w:val="00A124E3"/>
    <w:rsid w:val="00A168FC"/>
    <w:rsid w:val="00A20120"/>
    <w:rsid w:val="00A21719"/>
    <w:rsid w:val="00A258CD"/>
    <w:rsid w:val="00A25E8C"/>
    <w:rsid w:val="00A26F98"/>
    <w:rsid w:val="00A27636"/>
    <w:rsid w:val="00A446B5"/>
    <w:rsid w:val="00A50B20"/>
    <w:rsid w:val="00A56C3D"/>
    <w:rsid w:val="00A62677"/>
    <w:rsid w:val="00A6454D"/>
    <w:rsid w:val="00A67EEF"/>
    <w:rsid w:val="00A71E3C"/>
    <w:rsid w:val="00A727A6"/>
    <w:rsid w:val="00A77449"/>
    <w:rsid w:val="00A832D1"/>
    <w:rsid w:val="00A90917"/>
    <w:rsid w:val="00A9649A"/>
    <w:rsid w:val="00AA3251"/>
    <w:rsid w:val="00AA51B9"/>
    <w:rsid w:val="00AA57C7"/>
    <w:rsid w:val="00AB0473"/>
    <w:rsid w:val="00AB261E"/>
    <w:rsid w:val="00AB272E"/>
    <w:rsid w:val="00AB350F"/>
    <w:rsid w:val="00AB35F4"/>
    <w:rsid w:val="00AC208D"/>
    <w:rsid w:val="00AC39DF"/>
    <w:rsid w:val="00AC6C9F"/>
    <w:rsid w:val="00AD00A4"/>
    <w:rsid w:val="00AE0757"/>
    <w:rsid w:val="00AE0DC2"/>
    <w:rsid w:val="00B02A6C"/>
    <w:rsid w:val="00B16887"/>
    <w:rsid w:val="00B16D69"/>
    <w:rsid w:val="00B22B9A"/>
    <w:rsid w:val="00B258F3"/>
    <w:rsid w:val="00B25A6A"/>
    <w:rsid w:val="00B25B6A"/>
    <w:rsid w:val="00B266DA"/>
    <w:rsid w:val="00B30983"/>
    <w:rsid w:val="00B31442"/>
    <w:rsid w:val="00B31708"/>
    <w:rsid w:val="00B349F3"/>
    <w:rsid w:val="00B36360"/>
    <w:rsid w:val="00B406FF"/>
    <w:rsid w:val="00B45F01"/>
    <w:rsid w:val="00B5418A"/>
    <w:rsid w:val="00B54D5B"/>
    <w:rsid w:val="00B60FFC"/>
    <w:rsid w:val="00B61640"/>
    <w:rsid w:val="00B629B2"/>
    <w:rsid w:val="00B630DF"/>
    <w:rsid w:val="00B63F8F"/>
    <w:rsid w:val="00B651EC"/>
    <w:rsid w:val="00B67FA5"/>
    <w:rsid w:val="00B71B9C"/>
    <w:rsid w:val="00B74CF0"/>
    <w:rsid w:val="00B7582F"/>
    <w:rsid w:val="00B77F90"/>
    <w:rsid w:val="00B90B98"/>
    <w:rsid w:val="00B95DAA"/>
    <w:rsid w:val="00B96DF0"/>
    <w:rsid w:val="00B97B01"/>
    <w:rsid w:val="00BA00A8"/>
    <w:rsid w:val="00BA3A78"/>
    <w:rsid w:val="00BA3AF5"/>
    <w:rsid w:val="00BA3BB8"/>
    <w:rsid w:val="00BA65E1"/>
    <w:rsid w:val="00BA6630"/>
    <w:rsid w:val="00BB0A3F"/>
    <w:rsid w:val="00BB0F53"/>
    <w:rsid w:val="00BB3AFF"/>
    <w:rsid w:val="00BC453D"/>
    <w:rsid w:val="00BC5028"/>
    <w:rsid w:val="00BC7121"/>
    <w:rsid w:val="00BD1372"/>
    <w:rsid w:val="00BD3B41"/>
    <w:rsid w:val="00BD4A8A"/>
    <w:rsid w:val="00BE29F6"/>
    <w:rsid w:val="00BF68A6"/>
    <w:rsid w:val="00C10B3F"/>
    <w:rsid w:val="00C15199"/>
    <w:rsid w:val="00C218DE"/>
    <w:rsid w:val="00C22599"/>
    <w:rsid w:val="00C22A3B"/>
    <w:rsid w:val="00C25581"/>
    <w:rsid w:val="00C2591C"/>
    <w:rsid w:val="00C26DD8"/>
    <w:rsid w:val="00C33DFF"/>
    <w:rsid w:val="00C34B0E"/>
    <w:rsid w:val="00C401B1"/>
    <w:rsid w:val="00C407BE"/>
    <w:rsid w:val="00C42962"/>
    <w:rsid w:val="00C43F6F"/>
    <w:rsid w:val="00C44854"/>
    <w:rsid w:val="00C508E7"/>
    <w:rsid w:val="00C50957"/>
    <w:rsid w:val="00C51DFA"/>
    <w:rsid w:val="00C53627"/>
    <w:rsid w:val="00C55840"/>
    <w:rsid w:val="00C55854"/>
    <w:rsid w:val="00C614CB"/>
    <w:rsid w:val="00C64119"/>
    <w:rsid w:val="00C6645B"/>
    <w:rsid w:val="00C66B76"/>
    <w:rsid w:val="00C77779"/>
    <w:rsid w:val="00C77ACE"/>
    <w:rsid w:val="00C84F37"/>
    <w:rsid w:val="00C85DD8"/>
    <w:rsid w:val="00C86AA9"/>
    <w:rsid w:val="00C87C1D"/>
    <w:rsid w:val="00C90ADE"/>
    <w:rsid w:val="00C94B37"/>
    <w:rsid w:val="00CA2774"/>
    <w:rsid w:val="00CB200D"/>
    <w:rsid w:val="00CC1F2C"/>
    <w:rsid w:val="00CC216D"/>
    <w:rsid w:val="00CC3502"/>
    <w:rsid w:val="00CC3FA3"/>
    <w:rsid w:val="00CD05DC"/>
    <w:rsid w:val="00CD197A"/>
    <w:rsid w:val="00CD2460"/>
    <w:rsid w:val="00CD4703"/>
    <w:rsid w:val="00CD63D1"/>
    <w:rsid w:val="00CD7020"/>
    <w:rsid w:val="00CE2F09"/>
    <w:rsid w:val="00CF14C9"/>
    <w:rsid w:val="00CF52BF"/>
    <w:rsid w:val="00CF53EC"/>
    <w:rsid w:val="00CF5A83"/>
    <w:rsid w:val="00D01029"/>
    <w:rsid w:val="00D0107A"/>
    <w:rsid w:val="00D01280"/>
    <w:rsid w:val="00D01BDE"/>
    <w:rsid w:val="00D02B1A"/>
    <w:rsid w:val="00D10EE1"/>
    <w:rsid w:val="00D176A7"/>
    <w:rsid w:val="00D20C24"/>
    <w:rsid w:val="00D21874"/>
    <w:rsid w:val="00D2234E"/>
    <w:rsid w:val="00D2733F"/>
    <w:rsid w:val="00D27DFE"/>
    <w:rsid w:val="00D33146"/>
    <w:rsid w:val="00D35CC8"/>
    <w:rsid w:val="00D40DF9"/>
    <w:rsid w:val="00D41CE8"/>
    <w:rsid w:val="00D42577"/>
    <w:rsid w:val="00D42AC2"/>
    <w:rsid w:val="00D45F17"/>
    <w:rsid w:val="00D47673"/>
    <w:rsid w:val="00D477BA"/>
    <w:rsid w:val="00D55711"/>
    <w:rsid w:val="00D6410A"/>
    <w:rsid w:val="00D646BC"/>
    <w:rsid w:val="00D64C92"/>
    <w:rsid w:val="00D70EB6"/>
    <w:rsid w:val="00D767C5"/>
    <w:rsid w:val="00D81063"/>
    <w:rsid w:val="00D826C5"/>
    <w:rsid w:val="00D85582"/>
    <w:rsid w:val="00D8562C"/>
    <w:rsid w:val="00D87D82"/>
    <w:rsid w:val="00D9459C"/>
    <w:rsid w:val="00D95785"/>
    <w:rsid w:val="00DA1228"/>
    <w:rsid w:val="00DA3720"/>
    <w:rsid w:val="00DA76D8"/>
    <w:rsid w:val="00DB354E"/>
    <w:rsid w:val="00DC15CD"/>
    <w:rsid w:val="00DC23DA"/>
    <w:rsid w:val="00DC43C1"/>
    <w:rsid w:val="00DC52A3"/>
    <w:rsid w:val="00DC5B20"/>
    <w:rsid w:val="00DD2A0F"/>
    <w:rsid w:val="00DD6541"/>
    <w:rsid w:val="00DE1E1D"/>
    <w:rsid w:val="00DE20E0"/>
    <w:rsid w:val="00DE31A8"/>
    <w:rsid w:val="00DE6003"/>
    <w:rsid w:val="00DE6967"/>
    <w:rsid w:val="00DF5BA0"/>
    <w:rsid w:val="00E01804"/>
    <w:rsid w:val="00E01D57"/>
    <w:rsid w:val="00E040FD"/>
    <w:rsid w:val="00E05EE6"/>
    <w:rsid w:val="00E06020"/>
    <w:rsid w:val="00E14EAF"/>
    <w:rsid w:val="00E16364"/>
    <w:rsid w:val="00E209F0"/>
    <w:rsid w:val="00E23C1C"/>
    <w:rsid w:val="00E25098"/>
    <w:rsid w:val="00E25128"/>
    <w:rsid w:val="00E260F1"/>
    <w:rsid w:val="00E31E75"/>
    <w:rsid w:val="00E3266C"/>
    <w:rsid w:val="00E3434A"/>
    <w:rsid w:val="00E34E7D"/>
    <w:rsid w:val="00E42D81"/>
    <w:rsid w:val="00E46101"/>
    <w:rsid w:val="00E463B1"/>
    <w:rsid w:val="00E4707E"/>
    <w:rsid w:val="00E5712F"/>
    <w:rsid w:val="00E60533"/>
    <w:rsid w:val="00E6058C"/>
    <w:rsid w:val="00E61177"/>
    <w:rsid w:val="00E65580"/>
    <w:rsid w:val="00E662CC"/>
    <w:rsid w:val="00E669BF"/>
    <w:rsid w:val="00E70579"/>
    <w:rsid w:val="00E75753"/>
    <w:rsid w:val="00E8318A"/>
    <w:rsid w:val="00E85DF0"/>
    <w:rsid w:val="00E90E42"/>
    <w:rsid w:val="00E9724A"/>
    <w:rsid w:val="00EA31E5"/>
    <w:rsid w:val="00EA71B3"/>
    <w:rsid w:val="00EA7391"/>
    <w:rsid w:val="00EB3B3D"/>
    <w:rsid w:val="00EB6599"/>
    <w:rsid w:val="00EB6E7F"/>
    <w:rsid w:val="00EB7AB2"/>
    <w:rsid w:val="00EC2F89"/>
    <w:rsid w:val="00EC2FD0"/>
    <w:rsid w:val="00ED1A98"/>
    <w:rsid w:val="00ED519B"/>
    <w:rsid w:val="00EE387F"/>
    <w:rsid w:val="00EE486C"/>
    <w:rsid w:val="00EE5371"/>
    <w:rsid w:val="00EE5E37"/>
    <w:rsid w:val="00EE6B36"/>
    <w:rsid w:val="00EE6F7A"/>
    <w:rsid w:val="00EE7DCE"/>
    <w:rsid w:val="00F0075C"/>
    <w:rsid w:val="00F05F14"/>
    <w:rsid w:val="00F107DF"/>
    <w:rsid w:val="00F25AFC"/>
    <w:rsid w:val="00F32575"/>
    <w:rsid w:val="00F35D47"/>
    <w:rsid w:val="00F43552"/>
    <w:rsid w:val="00F43D06"/>
    <w:rsid w:val="00F44DC5"/>
    <w:rsid w:val="00F454A3"/>
    <w:rsid w:val="00F4615B"/>
    <w:rsid w:val="00F46769"/>
    <w:rsid w:val="00F52A7F"/>
    <w:rsid w:val="00F53D6D"/>
    <w:rsid w:val="00F62028"/>
    <w:rsid w:val="00F74D91"/>
    <w:rsid w:val="00F805D4"/>
    <w:rsid w:val="00F81510"/>
    <w:rsid w:val="00F82A4B"/>
    <w:rsid w:val="00F844B4"/>
    <w:rsid w:val="00F84A5C"/>
    <w:rsid w:val="00F9478B"/>
    <w:rsid w:val="00F94FCF"/>
    <w:rsid w:val="00F975BA"/>
    <w:rsid w:val="00FA2BAE"/>
    <w:rsid w:val="00FA370E"/>
    <w:rsid w:val="00FA702E"/>
    <w:rsid w:val="00FB00B5"/>
    <w:rsid w:val="00FC0739"/>
    <w:rsid w:val="00FC3B9E"/>
    <w:rsid w:val="00FC5AF1"/>
    <w:rsid w:val="00FC667B"/>
    <w:rsid w:val="00FD429B"/>
    <w:rsid w:val="00FD6F8B"/>
    <w:rsid w:val="00FD737A"/>
    <w:rsid w:val="00FE0746"/>
    <w:rsid w:val="00FE1EF3"/>
    <w:rsid w:val="00FE4018"/>
    <w:rsid w:val="00FE4760"/>
    <w:rsid w:val="00FE6172"/>
    <w:rsid w:val="00FE7531"/>
    <w:rsid w:val="00FF0865"/>
    <w:rsid w:val="00FF1F6B"/>
    <w:rsid w:val="00FF7250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0338"/>
    <o:shapelayout v:ext="edit">
      <o:idmap v:ext="edit" data="1"/>
    </o:shapelayout>
  </w:shapeDefaults>
  <w:decimalSymbol w:val="."/>
  <w:listSeparator w:val=","/>
  <w14:docId w14:val="7FA7D59E"/>
  <w15:docId w15:val="{B9BFB141-AAA5-43DB-9B60-ABB6ACBC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5A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0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556"/>
  </w:style>
  <w:style w:type="paragraph" w:styleId="Footer">
    <w:name w:val="footer"/>
    <w:basedOn w:val="Normal"/>
    <w:link w:val="FooterChar"/>
    <w:uiPriority w:val="99"/>
    <w:unhideWhenUsed/>
    <w:rsid w:val="00760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556"/>
  </w:style>
  <w:style w:type="paragraph" w:styleId="BalloonText">
    <w:name w:val="Balloon Text"/>
    <w:basedOn w:val="Normal"/>
    <w:link w:val="BalloonTextChar"/>
    <w:uiPriority w:val="99"/>
    <w:semiHidden/>
    <w:unhideWhenUsed/>
    <w:rsid w:val="001F0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8DA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F08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F08DA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C6411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36360"/>
    <w:pPr>
      <w:ind w:left="720"/>
      <w:contextualSpacing/>
    </w:pPr>
  </w:style>
  <w:style w:type="table" w:styleId="TableGrid">
    <w:name w:val="Table Grid"/>
    <w:basedOn w:val="TableNormal"/>
    <w:uiPriority w:val="59"/>
    <w:rsid w:val="00DC2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4CA84-5B05-49B4-B698-78E4E828D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NPFMC</Company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Witherell</dc:creator>
  <cp:lastModifiedBy>Diana Evans</cp:lastModifiedBy>
  <cp:revision>45</cp:revision>
  <cp:lastPrinted>2019-12-09T17:29:00Z</cp:lastPrinted>
  <dcterms:created xsi:type="dcterms:W3CDTF">2019-10-08T18:28:00Z</dcterms:created>
  <dcterms:modified xsi:type="dcterms:W3CDTF">2019-12-09T18:25:00Z</dcterms:modified>
</cp:coreProperties>
</file>