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6BB" w:rsidRPr="00A226BB" w:rsidRDefault="00A226BB" w:rsidP="00A226BB">
      <w:pPr>
        <w:ind w:left="720"/>
        <w:rPr>
          <w:rFonts w:ascii="Calibri" w:hAnsi="Calibri" w:cs="Times New Roman"/>
          <w:color w:val="000000"/>
          <w:sz w:val="24"/>
          <w:szCs w:val="24"/>
        </w:rPr>
      </w:pPr>
      <w:bookmarkStart w:id="0" w:name="_GoBack"/>
      <w:bookmarkEnd w:id="0"/>
      <w:r w:rsidRPr="00A226BB">
        <w:rPr>
          <w:rFonts w:ascii="Calibri" w:hAnsi="Calibri" w:cs="Times New Roman"/>
          <w:color w:val="000000"/>
          <w:sz w:val="24"/>
          <w:szCs w:val="24"/>
        </w:rPr>
        <w:t> </w:t>
      </w:r>
    </w:p>
    <w:p w:rsidR="00B11008" w:rsidRPr="00B11008" w:rsidRDefault="00B11008" w:rsidP="00B11008">
      <w:pPr>
        <w:divId w:val="101885341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11008">
        <w:rPr>
          <w:rFonts w:ascii="Calibri" w:eastAsia="Times New Roman" w:hAnsi="Calibri" w:cs="Times New Roman"/>
          <w:color w:val="000000"/>
          <w:sz w:val="24"/>
          <w:szCs w:val="24"/>
        </w:rPr>
        <w:t xml:space="preserve">Dear Chairman </w:t>
      </w:r>
      <w:proofErr w:type="spellStart"/>
      <w:r w:rsidRPr="00B11008">
        <w:rPr>
          <w:rFonts w:ascii="Calibri" w:eastAsia="Times New Roman" w:hAnsi="Calibri" w:cs="Times New Roman"/>
          <w:color w:val="000000"/>
          <w:sz w:val="24"/>
          <w:szCs w:val="24"/>
        </w:rPr>
        <w:t>Kinneen</w:t>
      </w:r>
      <w:proofErr w:type="spellEnd"/>
      <w:r w:rsidRPr="00B11008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B11008" w:rsidRPr="00B11008" w:rsidRDefault="00B11008" w:rsidP="00B11008">
      <w:pPr>
        <w:ind w:left="720"/>
        <w:divId w:val="1628967899"/>
        <w:rPr>
          <w:rFonts w:ascii="Calibri" w:hAnsi="Calibri" w:cs="Times New Roman"/>
          <w:color w:val="000000"/>
          <w:sz w:val="24"/>
          <w:szCs w:val="24"/>
        </w:rPr>
      </w:pPr>
      <w:r w:rsidRPr="00B11008">
        <w:rPr>
          <w:rFonts w:ascii="Calibri" w:hAnsi="Calibri" w:cs="Times New Roman"/>
          <w:color w:val="000000"/>
          <w:sz w:val="24"/>
          <w:szCs w:val="24"/>
        </w:rPr>
        <w:t> </w:t>
      </w:r>
    </w:p>
    <w:p w:rsidR="00502E1F" w:rsidRPr="00502E1F" w:rsidRDefault="00F36A95" w:rsidP="00550069">
      <w:pPr>
        <w:divId w:val="15393885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I am a commercial halibut</w:t>
      </w:r>
      <w:r w:rsidR="00276EE6">
        <w:rPr>
          <w:rFonts w:ascii="Calibri" w:eastAsia="Times New Roman" w:hAnsi="Calibri" w:cs="Times New Roman"/>
          <w:color w:val="000000"/>
          <w:sz w:val="24"/>
          <w:szCs w:val="24"/>
        </w:rPr>
        <w:t xml:space="preserve"> and black cod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fisherman of 24 years and also a member of the NPFMC’s IFQ Committee</w:t>
      </w:r>
      <w:r w:rsidR="0066148D">
        <w:rPr>
          <w:rFonts w:ascii="Calibri" w:eastAsia="Times New Roman" w:hAnsi="Calibri" w:cs="Times New Roman"/>
          <w:color w:val="000000"/>
          <w:sz w:val="24"/>
          <w:szCs w:val="24"/>
        </w:rPr>
        <w:t>. Throughout my fishing career I have</w:t>
      </w:r>
      <w:r w:rsidR="00AA47FC">
        <w:rPr>
          <w:rFonts w:ascii="Calibri" w:eastAsia="Times New Roman" w:hAnsi="Calibri" w:cs="Times New Roman"/>
          <w:color w:val="000000"/>
          <w:sz w:val="24"/>
          <w:szCs w:val="24"/>
        </w:rPr>
        <w:t xml:space="preserve"> witnessed halibut abundance go from healthy and abundant levels to what appears to be a steady and concerning decline.</w:t>
      </w:r>
      <w:r w:rsidR="00FD38F7">
        <w:rPr>
          <w:rFonts w:ascii="Calibri" w:eastAsia="Times New Roman" w:hAnsi="Calibri" w:cs="Times New Roman"/>
          <w:color w:val="000000"/>
          <w:sz w:val="24"/>
          <w:szCs w:val="24"/>
        </w:rPr>
        <w:t xml:space="preserve"> All the while, halibut </w:t>
      </w:r>
      <w:proofErr w:type="spellStart"/>
      <w:r w:rsidR="00FD38F7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FD38F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8449A">
        <w:rPr>
          <w:rFonts w:ascii="Calibri" w:eastAsia="Times New Roman" w:hAnsi="Calibri" w:cs="Times New Roman"/>
          <w:color w:val="000000"/>
          <w:sz w:val="24"/>
          <w:szCs w:val="24"/>
        </w:rPr>
        <w:t>levels have been left to s</w:t>
      </w:r>
      <w:r w:rsidR="00B7669F">
        <w:rPr>
          <w:rFonts w:ascii="Calibri" w:eastAsia="Times New Roman" w:hAnsi="Calibri" w:cs="Times New Roman"/>
          <w:color w:val="000000"/>
          <w:sz w:val="24"/>
          <w:szCs w:val="24"/>
        </w:rPr>
        <w:t xml:space="preserve">tatic </w:t>
      </w:r>
      <w:r w:rsidR="008F1BBA">
        <w:rPr>
          <w:rFonts w:ascii="Calibri" w:eastAsia="Times New Roman" w:hAnsi="Calibri" w:cs="Times New Roman"/>
          <w:color w:val="000000"/>
          <w:sz w:val="24"/>
          <w:szCs w:val="24"/>
        </w:rPr>
        <w:t>caps</w:t>
      </w:r>
      <w:r w:rsidR="00BD4CD7" w:rsidRPr="00BD4CD7">
        <w:rPr>
          <w:rFonts w:ascii="Calibri" w:eastAsia="Times New Roman" w:hAnsi="Calibri" w:cs="Times New Roman"/>
          <w:color w:val="000000"/>
          <w:sz w:val="24"/>
          <w:szCs w:val="24"/>
        </w:rPr>
        <w:t xml:space="preserve">, applied by sector, to fisheries for </w:t>
      </w:r>
      <w:proofErr w:type="spellStart"/>
      <w:r w:rsidR="00BD4CD7" w:rsidRPr="00BD4CD7">
        <w:rPr>
          <w:rFonts w:ascii="Calibri" w:eastAsia="Times New Roman" w:hAnsi="Calibri" w:cs="Times New Roman"/>
          <w:color w:val="000000"/>
          <w:sz w:val="24"/>
          <w:szCs w:val="24"/>
        </w:rPr>
        <w:t>groundfish</w:t>
      </w:r>
      <w:proofErr w:type="spellEnd"/>
      <w:r w:rsidR="00BD4CD7" w:rsidRPr="00BD4CD7">
        <w:rPr>
          <w:rFonts w:ascii="Calibri" w:eastAsia="Times New Roman" w:hAnsi="Calibri" w:cs="Times New Roman"/>
          <w:color w:val="000000"/>
          <w:sz w:val="24"/>
          <w:szCs w:val="24"/>
        </w:rPr>
        <w:t xml:space="preserve"> species. </w:t>
      </w:r>
      <w:r w:rsidR="003F55CC">
        <w:rPr>
          <w:rFonts w:ascii="Calibri" w:eastAsia="Times New Roman" w:hAnsi="Calibri" w:cs="Times New Roman"/>
          <w:color w:val="000000"/>
          <w:sz w:val="24"/>
          <w:szCs w:val="24"/>
        </w:rPr>
        <w:t xml:space="preserve">As halibut abundance </w:t>
      </w:r>
      <w:r w:rsidR="002D0940">
        <w:rPr>
          <w:rFonts w:ascii="Calibri" w:eastAsia="Times New Roman" w:hAnsi="Calibri" w:cs="Times New Roman"/>
          <w:color w:val="000000"/>
          <w:sz w:val="24"/>
          <w:szCs w:val="24"/>
        </w:rPr>
        <w:t>declined</w:t>
      </w:r>
      <w:r w:rsidR="00C94E4A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2D094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2C6A65">
        <w:rPr>
          <w:rFonts w:ascii="Calibri" w:eastAsia="Times New Roman" w:hAnsi="Calibri" w:cs="Times New Roman"/>
          <w:color w:val="000000"/>
          <w:sz w:val="24"/>
          <w:szCs w:val="24"/>
        </w:rPr>
        <w:t>s</w:t>
      </w:r>
      <w:r w:rsidR="003F55CC">
        <w:rPr>
          <w:rFonts w:ascii="Calibri" w:eastAsia="Times New Roman" w:hAnsi="Calibri" w:cs="Times New Roman"/>
          <w:color w:val="000000"/>
          <w:sz w:val="24"/>
          <w:szCs w:val="24"/>
        </w:rPr>
        <w:t xml:space="preserve">tatic </w:t>
      </w:r>
      <w:proofErr w:type="spellStart"/>
      <w:r w:rsidR="003F55CC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3F55CC">
        <w:rPr>
          <w:rFonts w:ascii="Calibri" w:eastAsia="Times New Roman" w:hAnsi="Calibri" w:cs="Times New Roman"/>
          <w:color w:val="000000"/>
          <w:sz w:val="24"/>
          <w:szCs w:val="24"/>
        </w:rPr>
        <w:t xml:space="preserve"> caps have resulted </w:t>
      </w:r>
      <w:r w:rsidR="002D0940">
        <w:rPr>
          <w:rFonts w:ascii="Calibri" w:eastAsia="Times New Roman" w:hAnsi="Calibri" w:cs="Times New Roman"/>
          <w:color w:val="000000"/>
          <w:sz w:val="24"/>
          <w:szCs w:val="24"/>
        </w:rPr>
        <w:t>in</w:t>
      </w:r>
      <w:r w:rsidR="007C7E1F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EE1C48">
        <w:rPr>
          <w:rFonts w:ascii="Calibri" w:eastAsia="Times New Roman" w:hAnsi="Calibri" w:cs="Times New Roman"/>
          <w:color w:val="000000"/>
          <w:sz w:val="24"/>
          <w:szCs w:val="24"/>
        </w:rPr>
        <w:t>halibut PSC</w:t>
      </w:r>
      <w:r w:rsidR="00BB0A56">
        <w:rPr>
          <w:rFonts w:ascii="Calibri" w:eastAsia="Times New Roman" w:hAnsi="Calibri" w:cs="Times New Roman"/>
          <w:color w:val="000000"/>
          <w:sz w:val="24"/>
          <w:szCs w:val="24"/>
        </w:rPr>
        <w:t xml:space="preserve"> (</w:t>
      </w:r>
      <w:proofErr w:type="spellStart"/>
      <w:r w:rsidR="00BB0A56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BB0A56">
        <w:rPr>
          <w:rFonts w:ascii="Calibri" w:eastAsia="Times New Roman" w:hAnsi="Calibri" w:cs="Times New Roman"/>
          <w:color w:val="000000"/>
          <w:sz w:val="24"/>
          <w:szCs w:val="24"/>
        </w:rPr>
        <w:t>) becoming a larger portion of total halibut removals</w:t>
      </w:r>
      <w:r w:rsidR="009D6FCD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7A6DCF">
        <w:rPr>
          <w:rFonts w:ascii="Calibri" w:eastAsia="Times New Roman" w:hAnsi="Calibri" w:cs="Times New Roman"/>
          <w:color w:val="000000"/>
          <w:sz w:val="24"/>
          <w:szCs w:val="24"/>
        </w:rPr>
        <w:t xml:space="preserve"> Thereby, further reducing the proportion and amount of halibut available for </w:t>
      </w:r>
      <w:r w:rsidR="005834C1">
        <w:rPr>
          <w:rFonts w:ascii="Calibri" w:eastAsia="Times New Roman" w:hAnsi="Calibri" w:cs="Times New Roman"/>
          <w:color w:val="000000"/>
          <w:sz w:val="24"/>
          <w:szCs w:val="24"/>
        </w:rPr>
        <w:t xml:space="preserve">harvest in the directed halibut fisheries. </w:t>
      </w:r>
      <w:r w:rsidR="002D094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EF1552">
        <w:rPr>
          <w:rFonts w:ascii="Calibri" w:eastAsia="Times New Roman" w:hAnsi="Calibri" w:cs="Times New Roman"/>
          <w:color w:val="000000"/>
          <w:sz w:val="24"/>
          <w:szCs w:val="24"/>
        </w:rPr>
        <w:t>Case in point</w:t>
      </w:r>
      <w:r w:rsidR="002B0A92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9E1B99" w:rsidRPr="009E1B99">
        <w:rPr>
          <w:rFonts w:ascii="Calibri" w:eastAsia="Times New Roman" w:hAnsi="Calibri" w:cs="Times New Roman"/>
          <w:color w:val="000000"/>
          <w:sz w:val="24"/>
          <w:szCs w:val="24"/>
        </w:rPr>
        <w:t>In 2015, the North Pacific Fishery Management Council reduc</w:t>
      </w:r>
      <w:r w:rsidR="00C4548C">
        <w:rPr>
          <w:rFonts w:ascii="Calibri" w:eastAsia="Times New Roman" w:hAnsi="Calibri" w:cs="Times New Roman"/>
          <w:color w:val="000000"/>
          <w:sz w:val="24"/>
          <w:szCs w:val="24"/>
        </w:rPr>
        <w:t>ed</w:t>
      </w:r>
      <w:r w:rsidR="009E1B99" w:rsidRPr="009E1B99">
        <w:rPr>
          <w:rFonts w:ascii="Calibri" w:eastAsia="Times New Roman" w:hAnsi="Calibri" w:cs="Times New Roman"/>
          <w:color w:val="000000"/>
          <w:sz w:val="24"/>
          <w:szCs w:val="24"/>
        </w:rPr>
        <w:t xml:space="preserve"> halibut </w:t>
      </w:r>
      <w:proofErr w:type="spellStart"/>
      <w:r w:rsidR="009E1B99" w:rsidRPr="009E1B99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9E1B99" w:rsidRPr="009E1B99">
        <w:rPr>
          <w:rFonts w:ascii="Calibri" w:eastAsia="Times New Roman" w:hAnsi="Calibri" w:cs="Times New Roman"/>
          <w:color w:val="000000"/>
          <w:sz w:val="24"/>
          <w:szCs w:val="24"/>
        </w:rPr>
        <w:t xml:space="preserve"> caps by 21% overall when halibut abundance had fallen over 40% since the Bering Sea caps were set.</w:t>
      </w:r>
      <w:r w:rsidR="00B35A96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6C6A3C">
        <w:rPr>
          <w:rFonts w:ascii="Calibri" w:eastAsia="Times New Roman" w:hAnsi="Calibri" w:cs="Times New Roman"/>
          <w:color w:val="000000"/>
          <w:sz w:val="24"/>
          <w:szCs w:val="24"/>
        </w:rPr>
        <w:t>The heinous action</w:t>
      </w:r>
      <w:r w:rsidR="00B151B9">
        <w:rPr>
          <w:rFonts w:ascii="Calibri" w:eastAsia="Times New Roman" w:hAnsi="Calibri" w:cs="Times New Roman"/>
          <w:color w:val="000000"/>
          <w:sz w:val="24"/>
          <w:szCs w:val="24"/>
        </w:rPr>
        <w:t>s</w:t>
      </w:r>
      <w:r w:rsidR="006C6A3C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6531B1">
        <w:rPr>
          <w:rFonts w:ascii="Calibri" w:eastAsia="Times New Roman" w:hAnsi="Calibri" w:cs="Times New Roman"/>
          <w:color w:val="000000"/>
          <w:sz w:val="24"/>
          <w:szCs w:val="24"/>
        </w:rPr>
        <w:t xml:space="preserve">of the Council </w:t>
      </w:r>
      <w:r w:rsidR="00B151B9">
        <w:rPr>
          <w:rFonts w:ascii="Calibri" w:eastAsia="Times New Roman" w:hAnsi="Calibri" w:cs="Times New Roman"/>
          <w:color w:val="000000"/>
          <w:sz w:val="24"/>
          <w:szCs w:val="24"/>
        </w:rPr>
        <w:t xml:space="preserve">then left </w:t>
      </w:r>
      <w:r w:rsidR="002D0F69">
        <w:rPr>
          <w:rFonts w:ascii="Calibri" w:eastAsia="Times New Roman" w:hAnsi="Calibri" w:cs="Times New Roman"/>
          <w:color w:val="000000"/>
          <w:sz w:val="24"/>
          <w:szCs w:val="24"/>
        </w:rPr>
        <w:t xml:space="preserve">the brunt of </w:t>
      </w:r>
      <w:r w:rsidR="00E21105">
        <w:rPr>
          <w:rFonts w:ascii="Calibri" w:eastAsia="Times New Roman" w:hAnsi="Calibri" w:cs="Times New Roman"/>
          <w:color w:val="000000"/>
          <w:sz w:val="24"/>
          <w:szCs w:val="24"/>
        </w:rPr>
        <w:t xml:space="preserve">halibut </w:t>
      </w:r>
      <w:r w:rsidR="00B151B9">
        <w:rPr>
          <w:rFonts w:ascii="Calibri" w:eastAsia="Times New Roman" w:hAnsi="Calibri" w:cs="Times New Roman"/>
          <w:color w:val="000000"/>
          <w:sz w:val="24"/>
          <w:szCs w:val="24"/>
        </w:rPr>
        <w:t xml:space="preserve">conservation </w:t>
      </w:r>
      <w:r w:rsidR="00E21105">
        <w:rPr>
          <w:rFonts w:ascii="Calibri" w:eastAsia="Times New Roman" w:hAnsi="Calibri" w:cs="Times New Roman"/>
          <w:color w:val="000000"/>
          <w:sz w:val="24"/>
          <w:szCs w:val="24"/>
        </w:rPr>
        <w:t xml:space="preserve">to fall on the directed </w:t>
      </w:r>
      <w:r w:rsidR="0030206F">
        <w:rPr>
          <w:rFonts w:ascii="Calibri" w:eastAsia="Times New Roman" w:hAnsi="Calibri" w:cs="Times New Roman"/>
          <w:color w:val="000000"/>
          <w:sz w:val="24"/>
          <w:szCs w:val="24"/>
        </w:rPr>
        <w:t xml:space="preserve">halibut fishery. </w:t>
      </w:r>
      <w:r w:rsidR="00F835BB">
        <w:rPr>
          <w:rFonts w:ascii="Calibri" w:eastAsia="Times New Roman" w:hAnsi="Calibri" w:cs="Times New Roman"/>
          <w:color w:val="000000"/>
          <w:sz w:val="24"/>
          <w:szCs w:val="24"/>
        </w:rPr>
        <w:t xml:space="preserve">In fact, in some years, the amount of halibut being discarded </w:t>
      </w:r>
      <w:r w:rsidR="00CD757B">
        <w:rPr>
          <w:rFonts w:ascii="Calibri" w:eastAsia="Times New Roman" w:hAnsi="Calibri" w:cs="Times New Roman"/>
          <w:color w:val="000000"/>
          <w:sz w:val="24"/>
          <w:szCs w:val="24"/>
        </w:rPr>
        <w:t>from the Amendment 80 fleet in the BSAI exceeded</w:t>
      </w:r>
      <w:r w:rsidR="003959B9">
        <w:rPr>
          <w:rFonts w:ascii="Calibri" w:eastAsia="Times New Roman" w:hAnsi="Calibri" w:cs="Times New Roman"/>
          <w:color w:val="000000"/>
          <w:sz w:val="24"/>
          <w:szCs w:val="24"/>
        </w:rPr>
        <w:t xml:space="preserve"> the amount dedicated to the </w:t>
      </w:r>
      <w:r w:rsidR="00E33B03">
        <w:rPr>
          <w:rFonts w:ascii="Calibri" w:eastAsia="Times New Roman" w:hAnsi="Calibri" w:cs="Times New Roman"/>
          <w:color w:val="000000"/>
          <w:sz w:val="24"/>
          <w:szCs w:val="24"/>
        </w:rPr>
        <w:t xml:space="preserve">directed </w:t>
      </w:r>
      <w:r w:rsidR="00FC3635">
        <w:rPr>
          <w:rFonts w:ascii="Calibri" w:eastAsia="Times New Roman" w:hAnsi="Calibri" w:cs="Times New Roman"/>
          <w:color w:val="000000"/>
          <w:sz w:val="24"/>
          <w:szCs w:val="24"/>
        </w:rPr>
        <w:t xml:space="preserve">halibut </w:t>
      </w:r>
      <w:r w:rsidR="00E33B03">
        <w:rPr>
          <w:rFonts w:ascii="Calibri" w:eastAsia="Times New Roman" w:hAnsi="Calibri" w:cs="Times New Roman"/>
          <w:color w:val="000000"/>
          <w:sz w:val="24"/>
          <w:szCs w:val="24"/>
        </w:rPr>
        <w:t xml:space="preserve">fishery. </w:t>
      </w:r>
      <w:r w:rsidR="00C415BD">
        <w:rPr>
          <w:rFonts w:ascii="Calibri" w:eastAsia="Times New Roman" w:hAnsi="Calibri" w:cs="Times New Roman"/>
          <w:color w:val="000000"/>
          <w:sz w:val="24"/>
          <w:szCs w:val="24"/>
        </w:rPr>
        <w:t xml:space="preserve">Why should </w:t>
      </w:r>
      <w:r w:rsidR="00014BE0">
        <w:rPr>
          <w:rFonts w:ascii="Calibri" w:eastAsia="Times New Roman" w:hAnsi="Calibri" w:cs="Times New Roman"/>
          <w:color w:val="000000"/>
          <w:sz w:val="24"/>
          <w:szCs w:val="24"/>
        </w:rPr>
        <w:t xml:space="preserve">the directed halibut fishery and </w:t>
      </w:r>
      <w:r w:rsidR="00896C8A">
        <w:rPr>
          <w:rFonts w:ascii="Calibri" w:eastAsia="Times New Roman" w:hAnsi="Calibri" w:cs="Times New Roman"/>
          <w:color w:val="000000"/>
          <w:sz w:val="24"/>
          <w:szCs w:val="24"/>
        </w:rPr>
        <w:t xml:space="preserve">its associated communities continue to suffer </w:t>
      </w:r>
      <w:r w:rsidR="00C106C6">
        <w:rPr>
          <w:rFonts w:ascii="Calibri" w:eastAsia="Times New Roman" w:hAnsi="Calibri" w:cs="Times New Roman"/>
          <w:color w:val="000000"/>
          <w:sz w:val="24"/>
          <w:szCs w:val="24"/>
        </w:rPr>
        <w:t>the inequitable</w:t>
      </w:r>
      <w:r w:rsidR="00D23C4A">
        <w:rPr>
          <w:rFonts w:ascii="Calibri" w:eastAsia="Times New Roman" w:hAnsi="Calibri" w:cs="Times New Roman"/>
          <w:color w:val="000000"/>
          <w:sz w:val="24"/>
          <w:szCs w:val="24"/>
        </w:rPr>
        <w:t xml:space="preserve"> treatment </w:t>
      </w:r>
      <w:r w:rsidR="00DC5C3A">
        <w:rPr>
          <w:rFonts w:ascii="Calibri" w:eastAsia="Times New Roman" w:hAnsi="Calibri" w:cs="Times New Roman"/>
          <w:color w:val="000000"/>
          <w:sz w:val="24"/>
          <w:szCs w:val="24"/>
        </w:rPr>
        <w:t xml:space="preserve"> by the Council </w:t>
      </w:r>
      <w:r w:rsidR="005E1A2B">
        <w:rPr>
          <w:rFonts w:ascii="Calibri" w:eastAsia="Times New Roman" w:hAnsi="Calibri" w:cs="Times New Roman"/>
          <w:color w:val="000000"/>
          <w:sz w:val="24"/>
          <w:szCs w:val="24"/>
        </w:rPr>
        <w:t>for the benefit of the 16 bottom trawl vessels comprising the Amendment 80 fleet who are responsible for 60</w:t>
      </w:r>
      <w:r w:rsidR="00A92601">
        <w:rPr>
          <w:rFonts w:ascii="Calibri" w:eastAsia="Times New Roman" w:hAnsi="Calibri" w:cs="Times New Roman"/>
          <w:color w:val="000000"/>
          <w:sz w:val="24"/>
          <w:szCs w:val="24"/>
        </w:rPr>
        <w:t xml:space="preserve">% of the BSAI halibut </w:t>
      </w:r>
      <w:proofErr w:type="spellStart"/>
      <w:r w:rsidR="00A92601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A92601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C106C6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9E1B99" w:rsidRDefault="009E1B99">
      <w:pPr>
        <w:divId w:val="778374246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245D31" w:rsidRPr="009E1B99" w:rsidRDefault="00E92001" w:rsidP="00E92001">
      <w:pPr>
        <w:divId w:val="7783742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Don’t let short sighted economic gains cloud your judgment. </w:t>
      </w:r>
      <w:r w:rsidR="00245D31">
        <w:rPr>
          <w:rFonts w:ascii="Times New Roman" w:eastAsia="Times New Roman" w:hAnsi="Times New Roman" w:cs="Times New Roman"/>
          <w:sz w:val="24"/>
          <w:szCs w:val="24"/>
        </w:rPr>
        <w:t>I implore the Council to</w:t>
      </w:r>
      <w:r w:rsidR="00AA64F2">
        <w:rPr>
          <w:rFonts w:ascii="Times New Roman" w:eastAsia="Times New Roman" w:hAnsi="Times New Roman" w:cs="Times New Roman"/>
          <w:sz w:val="24"/>
          <w:szCs w:val="24"/>
        </w:rPr>
        <w:t xml:space="preserve"> assume its mandated </w:t>
      </w:r>
      <w:r w:rsidR="00A84C1D">
        <w:rPr>
          <w:rFonts w:ascii="Times New Roman" w:eastAsia="Times New Roman" w:hAnsi="Times New Roman" w:cs="Times New Roman"/>
          <w:sz w:val="24"/>
          <w:szCs w:val="24"/>
        </w:rPr>
        <w:t>responsibility for the halibut resource by</w:t>
      </w:r>
      <w:r w:rsidR="001A0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>select</w:t>
      </w:r>
      <w:r w:rsidR="001A07EB">
        <w:rPr>
          <w:rFonts w:ascii="Calibri" w:eastAsia="Times New Roman" w:hAnsi="Calibri" w:cs="Times New Roman"/>
          <w:color w:val="000000"/>
          <w:sz w:val="24"/>
          <w:szCs w:val="24"/>
        </w:rPr>
        <w:t xml:space="preserve">ing </w:t>
      </w:r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 xml:space="preserve">alternatives that REDUCE halibut </w:t>
      </w:r>
      <w:proofErr w:type="spellStart"/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 xml:space="preserve"> caps and tie </w:t>
      </w:r>
      <w:proofErr w:type="spellStart"/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>bycatch</w:t>
      </w:r>
      <w:proofErr w:type="spellEnd"/>
      <w:r w:rsidR="00D875D5" w:rsidRPr="00D875D5">
        <w:rPr>
          <w:rFonts w:ascii="Calibri" w:eastAsia="Times New Roman" w:hAnsi="Calibri" w:cs="Times New Roman"/>
          <w:color w:val="000000"/>
          <w:sz w:val="24"/>
          <w:szCs w:val="24"/>
        </w:rPr>
        <w:t xml:space="preserve"> caps to halibut abundance</w:t>
      </w:r>
      <w:r w:rsidR="00D875D5" w:rsidRPr="00D875D5">
        <w:rPr>
          <w:rFonts w:ascii="Calibri" w:eastAsia="Times New Roman" w:hAnsi="Calibri" w:cs="Times New Roman"/>
          <w:color w:val="FF2600"/>
          <w:sz w:val="24"/>
          <w:szCs w:val="24"/>
        </w:rPr>
        <w:t>.</w:t>
      </w:r>
      <w:r w:rsidR="00FF2899">
        <w:rPr>
          <w:rFonts w:ascii="Calibri" w:eastAsia="Times New Roman" w:hAnsi="Calibri" w:cs="Times New Roman"/>
          <w:color w:val="FF2600"/>
          <w:sz w:val="24"/>
          <w:szCs w:val="24"/>
        </w:rPr>
        <w:t xml:space="preserve"> </w:t>
      </w:r>
      <w:r w:rsidR="00FF2899">
        <w:rPr>
          <w:rFonts w:ascii="Calibri" w:eastAsia="Times New Roman" w:hAnsi="Calibri" w:cs="Times New Roman"/>
          <w:color w:val="000000" w:themeColor="text1"/>
          <w:sz w:val="24"/>
          <w:szCs w:val="24"/>
        </w:rPr>
        <w:t>Such</w:t>
      </w:r>
      <w:r w:rsidR="0053430E">
        <w:rPr>
          <w:rFonts w:ascii="Calibri" w:eastAsia="Times New Roman" w:hAnsi="Calibri" w:cs="Times New Roman"/>
          <w:color w:val="000000" w:themeColor="text1"/>
          <w:sz w:val="24"/>
          <w:szCs w:val="24"/>
        </w:rPr>
        <w:t xml:space="preserve"> alternatives will result in a more equitable approach </w:t>
      </w:r>
      <w:r w:rsidR="0093529D">
        <w:rPr>
          <w:rFonts w:ascii="Calibri" w:eastAsia="Times New Roman" w:hAnsi="Calibri" w:cs="Times New Roman"/>
          <w:color w:val="000000" w:themeColor="text1"/>
          <w:sz w:val="24"/>
          <w:szCs w:val="24"/>
        </w:rPr>
        <w:t xml:space="preserve">with all halibut user groups sharing in conservation. </w:t>
      </w:r>
      <w:r w:rsidR="00FA7678">
        <w:rPr>
          <w:rFonts w:ascii="Calibri" w:eastAsia="Times New Roman" w:hAnsi="Calibri" w:cs="Times New Roman"/>
          <w:color w:val="000000" w:themeColor="text1"/>
          <w:sz w:val="24"/>
          <w:szCs w:val="24"/>
        </w:rPr>
        <w:t>Furthermore, according to the IPHC</w:t>
      </w:r>
      <w:r w:rsidR="0099236A">
        <w:rPr>
          <w:rFonts w:ascii="Calibri" w:eastAsia="Times New Roman" w:hAnsi="Calibri" w:cs="Times New Roman"/>
          <w:color w:val="000000" w:themeColor="text1"/>
          <w:sz w:val="24"/>
          <w:szCs w:val="24"/>
        </w:rPr>
        <w:t xml:space="preserve"> there is better than a 1:1 ratio of savings</w:t>
      </w:r>
      <w:r w:rsidR="00E32723">
        <w:rPr>
          <w:rFonts w:ascii="Calibri" w:eastAsia="Times New Roman" w:hAnsi="Calibri" w:cs="Times New Roman"/>
          <w:color w:val="000000" w:themeColor="text1"/>
          <w:sz w:val="24"/>
          <w:szCs w:val="24"/>
        </w:rPr>
        <w:t xml:space="preserve"> for every pound of halibut saved from being needlessly killed and being thrown overboard. As a result these potential savings will be passed on to </w:t>
      </w:r>
      <w:r w:rsidR="00C415BD">
        <w:rPr>
          <w:rFonts w:ascii="Calibri" w:eastAsia="Times New Roman" w:hAnsi="Calibri" w:cs="Times New Roman"/>
          <w:color w:val="000000" w:themeColor="text1"/>
          <w:sz w:val="24"/>
          <w:szCs w:val="24"/>
        </w:rPr>
        <w:t>communities dependent on the halibut resource</w:t>
      </w:r>
      <w:r w:rsidR="005A0754">
        <w:rPr>
          <w:rFonts w:ascii="Calibri" w:eastAsia="Times New Roman" w:hAnsi="Calibri" w:cs="Times New Roman"/>
          <w:color w:val="000000" w:themeColor="text1"/>
          <w:sz w:val="24"/>
          <w:szCs w:val="24"/>
        </w:rPr>
        <w:t xml:space="preserve"> for years to come. </w:t>
      </w:r>
    </w:p>
    <w:p w:rsidR="00036EB7" w:rsidRPr="00036EB7" w:rsidRDefault="00036EB7" w:rsidP="005834C1">
      <w:pPr>
        <w:divId w:val="843667783"/>
        <w:rPr>
          <w:rFonts w:ascii="Times New Roman" w:eastAsia="Times New Roman" w:hAnsi="Times New Roman" w:cs="Times New Roman"/>
          <w:sz w:val="24"/>
          <w:szCs w:val="24"/>
        </w:rPr>
      </w:pPr>
    </w:p>
    <w:p w:rsidR="00BD4CD7" w:rsidRPr="00BD4CD7" w:rsidRDefault="00BD4CD7">
      <w:pPr>
        <w:divId w:val="1874809186"/>
        <w:rPr>
          <w:rFonts w:ascii="Times New Roman" w:eastAsia="Times New Roman" w:hAnsi="Times New Roman" w:cs="Times New Roman"/>
          <w:sz w:val="24"/>
          <w:szCs w:val="24"/>
        </w:rPr>
      </w:pPr>
    </w:p>
    <w:p w:rsidR="00B11008" w:rsidRPr="00B11008" w:rsidRDefault="00B11008" w:rsidP="00B11008">
      <w:pPr>
        <w:ind w:left="720"/>
        <w:divId w:val="1628967899"/>
        <w:rPr>
          <w:rFonts w:ascii="Calibri" w:hAnsi="Calibri" w:cs="Times New Roman"/>
          <w:color w:val="000000"/>
          <w:sz w:val="24"/>
          <w:szCs w:val="24"/>
        </w:rPr>
      </w:pPr>
      <w:r w:rsidRPr="00B11008">
        <w:rPr>
          <w:rFonts w:ascii="Calibri" w:hAnsi="Calibri" w:cs="Times New Roman"/>
          <w:color w:val="000000"/>
          <w:sz w:val="24"/>
          <w:szCs w:val="24"/>
        </w:rPr>
        <w:t> </w:t>
      </w:r>
    </w:p>
    <w:p w:rsidR="00B11008" w:rsidRDefault="00B11008" w:rsidP="00B11008">
      <w:pPr>
        <w:divId w:val="1650285624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B11008">
        <w:rPr>
          <w:rFonts w:ascii="Calibri" w:eastAsia="Times New Roman" w:hAnsi="Calibri" w:cs="Times New Roman"/>
          <w:color w:val="000000"/>
          <w:sz w:val="24"/>
          <w:szCs w:val="24"/>
        </w:rPr>
        <w:t>Sincerely, </w:t>
      </w:r>
    </w:p>
    <w:p w:rsidR="00AA64F2" w:rsidRPr="00B11008" w:rsidRDefault="00AA64F2" w:rsidP="00B11008">
      <w:pPr>
        <w:divId w:val="1650285624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Shawn McManus</w:t>
      </w:r>
    </w:p>
    <w:p w:rsidR="00A226BB" w:rsidRDefault="00A226BB"/>
    <w:sectPr w:rsidR="00A22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BB"/>
    <w:rsid w:val="00014BE0"/>
    <w:rsid w:val="00036EB7"/>
    <w:rsid w:val="0018449A"/>
    <w:rsid w:val="001A07EB"/>
    <w:rsid w:val="00245D31"/>
    <w:rsid w:val="00276EE6"/>
    <w:rsid w:val="002B0A92"/>
    <w:rsid w:val="002C6A65"/>
    <w:rsid w:val="002D0940"/>
    <w:rsid w:val="002D0F69"/>
    <w:rsid w:val="0030206F"/>
    <w:rsid w:val="00340B48"/>
    <w:rsid w:val="003959B9"/>
    <w:rsid w:val="003F55CC"/>
    <w:rsid w:val="00502E1F"/>
    <w:rsid w:val="0053430E"/>
    <w:rsid w:val="00550069"/>
    <w:rsid w:val="005834C1"/>
    <w:rsid w:val="005A0754"/>
    <w:rsid w:val="005E1A2B"/>
    <w:rsid w:val="00614410"/>
    <w:rsid w:val="006531B1"/>
    <w:rsid w:val="0066148D"/>
    <w:rsid w:val="006C6A3C"/>
    <w:rsid w:val="007A6DCF"/>
    <w:rsid w:val="007C7E1F"/>
    <w:rsid w:val="00853BA9"/>
    <w:rsid w:val="008824AA"/>
    <w:rsid w:val="00896C8A"/>
    <w:rsid w:val="008F1BBA"/>
    <w:rsid w:val="00901F1C"/>
    <w:rsid w:val="0093529D"/>
    <w:rsid w:val="0099236A"/>
    <w:rsid w:val="009D6FCD"/>
    <w:rsid w:val="009E1B99"/>
    <w:rsid w:val="00A226BB"/>
    <w:rsid w:val="00A84C1D"/>
    <w:rsid w:val="00A92601"/>
    <w:rsid w:val="00AA47FC"/>
    <w:rsid w:val="00AA64F2"/>
    <w:rsid w:val="00AB5FEC"/>
    <w:rsid w:val="00B11008"/>
    <w:rsid w:val="00B14D07"/>
    <w:rsid w:val="00B151B9"/>
    <w:rsid w:val="00B35A96"/>
    <w:rsid w:val="00B7669F"/>
    <w:rsid w:val="00BB0A56"/>
    <w:rsid w:val="00BD4CD7"/>
    <w:rsid w:val="00C106C6"/>
    <w:rsid w:val="00C415BD"/>
    <w:rsid w:val="00C4548C"/>
    <w:rsid w:val="00C94E4A"/>
    <w:rsid w:val="00CD757B"/>
    <w:rsid w:val="00D23C4A"/>
    <w:rsid w:val="00D875D5"/>
    <w:rsid w:val="00DC5C3A"/>
    <w:rsid w:val="00E21105"/>
    <w:rsid w:val="00E32723"/>
    <w:rsid w:val="00E33B03"/>
    <w:rsid w:val="00E92001"/>
    <w:rsid w:val="00EE1C48"/>
    <w:rsid w:val="00EF1552"/>
    <w:rsid w:val="00EF28CE"/>
    <w:rsid w:val="00F36A95"/>
    <w:rsid w:val="00F835BB"/>
    <w:rsid w:val="00FA7678"/>
    <w:rsid w:val="00FB18E1"/>
    <w:rsid w:val="00FC3635"/>
    <w:rsid w:val="00FD38F7"/>
    <w:rsid w:val="00F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532E81B-9FC9-844E-89B8-4FCED9A6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6B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D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49574"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3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93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8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285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McManus</dc:creator>
  <cp:keywords/>
  <dc:description/>
  <cp:lastModifiedBy>Shawn McManus</cp:lastModifiedBy>
  <cp:revision>2</cp:revision>
  <dcterms:created xsi:type="dcterms:W3CDTF">2020-09-29T16:27:00Z</dcterms:created>
  <dcterms:modified xsi:type="dcterms:W3CDTF">2020-09-29T16:27:00Z</dcterms:modified>
</cp:coreProperties>
</file>