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500A" w14:textId="25B0B1BC" w:rsidR="00ED515B" w:rsidRDefault="00ED515B">
      <w:r>
        <w:t>NPFMC staff feedback on SBC members proposed Purpose and Need Statements</w:t>
      </w:r>
    </w:p>
    <w:p w14:paraId="018D4C7A" w14:textId="77777777" w:rsidR="00ED515B" w:rsidRDefault="00ED515B"/>
    <w:p w14:paraId="00000002" w14:textId="0827867E" w:rsidR="003D60C1" w:rsidRPr="002956FD" w:rsidRDefault="00000000">
      <w:pPr>
        <w:rPr>
          <w:u w:val="single"/>
        </w:rPr>
      </w:pPr>
      <w:r w:rsidRPr="002956FD">
        <w:rPr>
          <w:u w:val="single"/>
        </w:rPr>
        <w:t xml:space="preserve">Commonalities across </w:t>
      </w:r>
      <w:r w:rsidR="002956FD" w:rsidRPr="002956FD">
        <w:rPr>
          <w:u w:val="single"/>
        </w:rPr>
        <w:t>Purpose and</w:t>
      </w:r>
      <w:r w:rsidRPr="002956FD">
        <w:rPr>
          <w:u w:val="single"/>
        </w:rPr>
        <w:t xml:space="preserve"> Need submissions:</w:t>
      </w:r>
    </w:p>
    <w:p w14:paraId="00000003" w14:textId="77777777" w:rsidR="003D60C1" w:rsidRDefault="00000000">
      <w:pPr>
        <w:numPr>
          <w:ilvl w:val="0"/>
          <w:numId w:val="1"/>
        </w:numPr>
        <w:spacing w:before="240"/>
      </w:pPr>
      <w:r>
        <w:rPr>
          <w:rFonts w:ascii="Times New Roman" w:eastAsia="Times New Roman" w:hAnsi="Times New Roman" w:cs="Times New Roman"/>
          <w:sz w:val="24"/>
          <w:szCs w:val="24"/>
        </w:rPr>
        <w:t xml:space="preserve">Salmon are an important fishery resource throughout Alaska, and chum salmon that rear in the Bering Sea support subsistence, commercial, sport, and recreational fisheries throughout Western and Interior Alaska. </w:t>
      </w:r>
    </w:p>
    <w:p w14:paraId="00000004" w14:textId="77777777" w:rsidR="003D60C1" w:rsidRDefault="00000000">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Western Alaska chum salmon returns to many Western Alaska river systems have experienced severe declines since 2018. These declines have created adverse impacts to culture and food security and have resulted in reduced access to traditional foods and commercial salmon fisheries.</w:t>
      </w:r>
    </w:p>
    <w:p w14:paraId="00000006" w14:textId="7C233295" w:rsidR="003D60C1" w:rsidRPr="002956FD" w:rsidRDefault="00000000" w:rsidP="002956FD">
      <w:pPr>
        <w:numPr>
          <w:ilvl w:val="0"/>
          <w:numId w:val="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Focus of management measures on WAK chum</w:t>
      </w:r>
    </w:p>
    <w:p w14:paraId="00000007" w14:textId="6D5876C3" w:rsidR="003D60C1" w:rsidRDefault="00000000">
      <w:pPr>
        <w:rPr>
          <w:u w:val="single"/>
        </w:rPr>
      </w:pPr>
      <w:r w:rsidRPr="002956FD">
        <w:rPr>
          <w:u w:val="single"/>
        </w:rPr>
        <w:t>Dissimilarities across P and N submissions:</w:t>
      </w:r>
    </w:p>
    <w:p w14:paraId="75D101C2" w14:textId="77777777" w:rsidR="002956FD" w:rsidRPr="002956FD" w:rsidRDefault="002956FD">
      <w:pPr>
        <w:rPr>
          <w:u w:val="single"/>
        </w:rPr>
      </w:pPr>
    </w:p>
    <w:p w14:paraId="00000008" w14:textId="77777777" w:rsidR="003D60C1" w:rsidRDefault="00000000">
      <w:pPr>
        <w:numPr>
          <w:ilvl w:val="0"/>
          <w:numId w:val="2"/>
        </w:numPr>
      </w:pPr>
      <w:r>
        <w:t>Priority of measures on Chinook as top priority vs chum as top priority</w:t>
      </w:r>
    </w:p>
    <w:p w14:paraId="00000009" w14:textId="77777777" w:rsidR="003D60C1" w:rsidRDefault="00000000">
      <w:pPr>
        <w:numPr>
          <w:ilvl w:val="0"/>
          <w:numId w:val="2"/>
        </w:numPr>
      </w:pPr>
      <w:r>
        <w:t>Run failures linked to non-Chinook PSC vs. run failures being linked to broad changes in marine and freshwater environments.</w:t>
      </w:r>
    </w:p>
    <w:p w14:paraId="0000000A" w14:textId="77777777" w:rsidR="003D60C1" w:rsidRDefault="003D60C1">
      <w:pPr>
        <w:spacing w:before="240" w:after="240"/>
        <w:rPr>
          <w:rFonts w:ascii="Times New Roman" w:eastAsia="Times New Roman" w:hAnsi="Times New Roman" w:cs="Times New Roman"/>
          <w:sz w:val="24"/>
          <w:szCs w:val="24"/>
        </w:rPr>
      </w:pPr>
    </w:p>
    <w:sectPr w:rsidR="003D60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0D5A"/>
    <w:multiLevelType w:val="multilevel"/>
    <w:tmpl w:val="ADE4A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9636C9"/>
    <w:multiLevelType w:val="multilevel"/>
    <w:tmpl w:val="E4901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29395167">
    <w:abstractNumId w:val="0"/>
  </w:num>
  <w:num w:numId="2" w16cid:durableId="2058384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0C1"/>
    <w:rsid w:val="002956FD"/>
    <w:rsid w:val="003D60C1"/>
    <w:rsid w:val="00ED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2E83"/>
  <w15:docId w15:val="{FC721292-3BA9-4199-8B3C-4E7BB06A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762</Characters>
  <Application>Microsoft Office Word</Application>
  <DocSecurity>0</DocSecurity>
  <Lines>12</Lines>
  <Paragraphs>3</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 Stram</cp:lastModifiedBy>
  <cp:revision>3</cp:revision>
  <dcterms:created xsi:type="dcterms:W3CDTF">2023-03-08T22:11:00Z</dcterms:created>
  <dcterms:modified xsi:type="dcterms:W3CDTF">2023-03-08T22:12:00Z</dcterms:modified>
</cp:coreProperties>
</file>