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DBDB" w14:textId="7E7FFD7D" w:rsidR="008F22A3" w:rsidRPr="00454033" w:rsidRDefault="008F22A3" w:rsidP="008F22A3">
      <w:pPr>
        <w:pStyle w:val="Default"/>
        <w:jc w:val="center"/>
        <w:rPr>
          <w:b/>
          <w:bCs/>
          <w:sz w:val="22"/>
          <w:szCs w:val="22"/>
        </w:rPr>
      </w:pPr>
      <w:r w:rsidRPr="00454033">
        <w:rPr>
          <w:b/>
          <w:bCs/>
          <w:sz w:val="22"/>
          <w:szCs w:val="22"/>
        </w:rPr>
        <w:t>BS Pollock Catcher Vessel/Mothership Proposed Purpose &amp; Need Statement and Management Alternative for Consideration by the North Pacific Council Salmon Bycatch Committee</w:t>
      </w:r>
    </w:p>
    <w:p w14:paraId="61DA5C6E" w14:textId="77777777" w:rsidR="008F22A3" w:rsidRDefault="008F22A3" w:rsidP="00D25D29">
      <w:pPr>
        <w:pStyle w:val="Default"/>
        <w:rPr>
          <w:sz w:val="22"/>
          <w:szCs w:val="22"/>
          <w:u w:val="single"/>
        </w:rPr>
      </w:pPr>
    </w:p>
    <w:p w14:paraId="2B02A0A5" w14:textId="3EFF43D7" w:rsidR="00D25D29" w:rsidRPr="001D1D5D" w:rsidRDefault="00D25D29" w:rsidP="00D25D29">
      <w:pPr>
        <w:pStyle w:val="Default"/>
        <w:rPr>
          <w:sz w:val="22"/>
          <w:szCs w:val="22"/>
          <w:u w:val="single"/>
        </w:rPr>
      </w:pPr>
      <w:r w:rsidRPr="001D1D5D">
        <w:rPr>
          <w:sz w:val="22"/>
          <w:szCs w:val="22"/>
          <w:u w:val="single"/>
        </w:rPr>
        <w:t xml:space="preserve">Catcher Vessel/Mothership </w:t>
      </w:r>
      <w:r>
        <w:rPr>
          <w:sz w:val="22"/>
          <w:szCs w:val="22"/>
          <w:u w:val="single"/>
        </w:rPr>
        <w:t>Propos</w:t>
      </w:r>
      <w:r w:rsidRPr="001D1D5D">
        <w:rPr>
          <w:sz w:val="22"/>
          <w:szCs w:val="22"/>
          <w:u w:val="single"/>
        </w:rPr>
        <w:t>ed Purpose and Need Statement for New Chum Salmon Bycatch Analysis</w:t>
      </w:r>
    </w:p>
    <w:p w14:paraId="1ED9B249" w14:textId="77777777" w:rsidR="00D25D29" w:rsidRDefault="00D25D29" w:rsidP="00D25D29">
      <w:pPr>
        <w:pStyle w:val="Default"/>
        <w:rPr>
          <w:sz w:val="22"/>
          <w:szCs w:val="22"/>
        </w:rPr>
      </w:pPr>
    </w:p>
    <w:p w14:paraId="209953EB" w14:textId="1BA2D799" w:rsidR="00D25D29" w:rsidRDefault="0011273A" w:rsidP="00D25D29">
      <w:pPr>
        <w:pStyle w:val="Default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Western Alaska origin c</w:t>
      </w:r>
      <w:r w:rsidR="00D25D29">
        <w:rPr>
          <w:i/>
          <w:iCs/>
          <w:sz w:val="22"/>
          <w:szCs w:val="22"/>
        </w:rPr>
        <w:t xml:space="preserve">hum salmon are a culturally important </w:t>
      </w:r>
      <w:r w:rsidR="0076451F">
        <w:rPr>
          <w:i/>
          <w:iCs/>
          <w:sz w:val="22"/>
          <w:szCs w:val="22"/>
        </w:rPr>
        <w:t xml:space="preserve">food source </w:t>
      </w:r>
      <w:r w:rsidR="00D25D29">
        <w:rPr>
          <w:i/>
          <w:iCs/>
          <w:sz w:val="22"/>
          <w:szCs w:val="22"/>
        </w:rPr>
        <w:t>for Western Alaska communities as well as commercial and recreational fisheries.</w:t>
      </w:r>
      <w:r w:rsidR="00D25D29" w:rsidRPr="00D25D29">
        <w:rPr>
          <w:i/>
          <w:iCs/>
          <w:sz w:val="22"/>
          <w:szCs w:val="22"/>
        </w:rPr>
        <w:t xml:space="preserve"> The objective of this action is to consider </w:t>
      </w:r>
      <w:r>
        <w:rPr>
          <w:i/>
          <w:iCs/>
          <w:sz w:val="22"/>
          <w:szCs w:val="22"/>
        </w:rPr>
        <w:t xml:space="preserve">non-Chinook salmon (primarily made up of chum salmon) </w:t>
      </w:r>
      <w:r w:rsidR="00D25D29" w:rsidRPr="00D25D29">
        <w:rPr>
          <w:i/>
          <w:iCs/>
          <w:sz w:val="22"/>
          <w:szCs w:val="22"/>
        </w:rPr>
        <w:t>P</w:t>
      </w:r>
      <w:r w:rsidR="0006727F">
        <w:rPr>
          <w:i/>
          <w:iCs/>
          <w:sz w:val="22"/>
          <w:szCs w:val="22"/>
        </w:rPr>
        <w:t xml:space="preserve">rohibited </w:t>
      </w:r>
      <w:r w:rsidR="00D25D29" w:rsidRPr="00D25D29">
        <w:rPr>
          <w:i/>
          <w:iCs/>
          <w:sz w:val="22"/>
          <w:szCs w:val="22"/>
        </w:rPr>
        <w:t>S</w:t>
      </w:r>
      <w:r w:rsidR="0006727F">
        <w:rPr>
          <w:i/>
          <w:iCs/>
          <w:sz w:val="22"/>
          <w:szCs w:val="22"/>
        </w:rPr>
        <w:t xml:space="preserve">pecies </w:t>
      </w:r>
      <w:r w:rsidR="00D25D29" w:rsidRPr="00D25D29">
        <w:rPr>
          <w:i/>
          <w:iCs/>
          <w:sz w:val="22"/>
          <w:szCs w:val="22"/>
        </w:rPr>
        <w:t>C</w:t>
      </w:r>
      <w:r w:rsidR="0006727F">
        <w:rPr>
          <w:i/>
          <w:iCs/>
          <w:sz w:val="22"/>
          <w:szCs w:val="22"/>
        </w:rPr>
        <w:t>atch</w:t>
      </w:r>
      <w:r w:rsidR="00D25D29" w:rsidRPr="00D25D2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(PSC) </w:t>
      </w:r>
      <w:r w:rsidR="0076451F">
        <w:rPr>
          <w:i/>
          <w:iCs/>
          <w:sz w:val="22"/>
          <w:szCs w:val="22"/>
        </w:rPr>
        <w:t>management</w:t>
      </w:r>
      <w:r w:rsidR="0076451F" w:rsidRPr="00D25D29">
        <w:rPr>
          <w:i/>
          <w:iCs/>
          <w:sz w:val="22"/>
          <w:szCs w:val="22"/>
        </w:rPr>
        <w:t xml:space="preserve"> </w:t>
      </w:r>
      <w:r w:rsidR="00D25D29" w:rsidRPr="00D25D29">
        <w:rPr>
          <w:i/>
          <w:iCs/>
          <w:sz w:val="22"/>
          <w:szCs w:val="22"/>
        </w:rPr>
        <w:t xml:space="preserve">measures that minimize impacts on Western Alaskan chum stocks. </w:t>
      </w:r>
    </w:p>
    <w:p w14:paraId="35351718" w14:textId="77777777" w:rsidR="00D25D29" w:rsidRDefault="00D25D29" w:rsidP="00D25D29">
      <w:pPr>
        <w:pStyle w:val="Default"/>
        <w:ind w:left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50C3BA73" w14:textId="3E668668" w:rsidR="00D25D29" w:rsidRDefault="0076451F" w:rsidP="00D25D29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Chum salmon</w:t>
      </w:r>
      <w:r w:rsidR="00D25D29" w:rsidRPr="009046D5">
        <w:rPr>
          <w:rFonts w:ascii="Times New Roman" w:hAnsi="Times New Roman" w:cs="Times New Roman"/>
          <w:i/>
          <w:iCs/>
        </w:rPr>
        <w:t xml:space="preserve"> PSC is </w:t>
      </w:r>
      <w:r w:rsidR="00D25D29">
        <w:rPr>
          <w:rFonts w:ascii="Times New Roman" w:hAnsi="Times New Roman" w:cs="Times New Roman"/>
          <w:i/>
          <w:iCs/>
        </w:rPr>
        <w:t xml:space="preserve">currently </w:t>
      </w:r>
      <w:r w:rsidR="00D25D29" w:rsidRPr="009046D5">
        <w:rPr>
          <w:rFonts w:ascii="Times New Roman" w:hAnsi="Times New Roman" w:cs="Times New Roman"/>
          <w:i/>
          <w:iCs/>
        </w:rPr>
        <w:t xml:space="preserve">managed under chum salmon savings </w:t>
      </w:r>
      <w:proofErr w:type="gramStart"/>
      <w:r w:rsidR="00D25D29" w:rsidRPr="009046D5">
        <w:rPr>
          <w:rFonts w:ascii="Times New Roman" w:hAnsi="Times New Roman" w:cs="Times New Roman"/>
          <w:i/>
          <w:iCs/>
        </w:rPr>
        <w:t>areas</w:t>
      </w:r>
      <w:proofErr w:type="gramEnd"/>
      <w:r w:rsidR="00D25D29" w:rsidRPr="009046D5">
        <w:rPr>
          <w:rFonts w:ascii="Times New Roman" w:hAnsi="Times New Roman" w:cs="Times New Roman"/>
          <w:i/>
          <w:iCs/>
        </w:rPr>
        <w:t xml:space="preserve"> </w:t>
      </w:r>
      <w:r w:rsidR="0011273A">
        <w:rPr>
          <w:rFonts w:ascii="Times New Roman" w:hAnsi="Times New Roman" w:cs="Times New Roman"/>
          <w:i/>
          <w:iCs/>
        </w:rPr>
        <w:t>or</w:t>
      </w:r>
      <w:r w:rsidR="00D25D29" w:rsidRPr="009046D5">
        <w:rPr>
          <w:rFonts w:ascii="Times New Roman" w:hAnsi="Times New Roman" w:cs="Times New Roman"/>
          <w:i/>
          <w:iCs/>
        </w:rPr>
        <w:t xml:space="preserve"> </w:t>
      </w:r>
      <w:r w:rsidR="00D25D29">
        <w:rPr>
          <w:rFonts w:ascii="Times New Roman" w:hAnsi="Times New Roman" w:cs="Times New Roman"/>
          <w:i/>
          <w:iCs/>
        </w:rPr>
        <w:t>a</w:t>
      </w:r>
      <w:r w:rsidR="00D25D29" w:rsidRPr="009046D5">
        <w:rPr>
          <w:rFonts w:ascii="Times New Roman" w:hAnsi="Times New Roman" w:cs="Times New Roman"/>
          <w:i/>
          <w:iCs/>
        </w:rPr>
        <w:t xml:space="preserve"> Rolling Hot</w:t>
      </w:r>
      <w:r w:rsidR="00D25D29">
        <w:rPr>
          <w:rFonts w:ascii="Times New Roman" w:hAnsi="Times New Roman" w:cs="Times New Roman"/>
          <w:i/>
          <w:iCs/>
        </w:rPr>
        <w:t xml:space="preserve"> Spot </w:t>
      </w:r>
      <w:r w:rsidR="00D25D29" w:rsidRPr="009046D5">
        <w:rPr>
          <w:rFonts w:ascii="Times New Roman" w:hAnsi="Times New Roman" w:cs="Times New Roman"/>
          <w:i/>
          <w:iCs/>
        </w:rPr>
        <w:t>(RHS)</w:t>
      </w:r>
      <w:r w:rsidR="00D25D29">
        <w:rPr>
          <w:rFonts w:ascii="Times New Roman" w:hAnsi="Times New Roman" w:cs="Times New Roman"/>
          <w:i/>
          <w:iCs/>
        </w:rPr>
        <w:t xml:space="preserve"> Program outlined within the</w:t>
      </w:r>
      <w:r w:rsidR="0011273A">
        <w:rPr>
          <w:rFonts w:ascii="Times New Roman" w:hAnsi="Times New Roman" w:cs="Times New Roman"/>
          <w:i/>
          <w:iCs/>
        </w:rPr>
        <w:t xml:space="preserve"> Bering Sea</w:t>
      </w:r>
      <w:r w:rsidR="00D25D29">
        <w:rPr>
          <w:rFonts w:ascii="Times New Roman" w:hAnsi="Times New Roman" w:cs="Times New Roman"/>
          <w:i/>
          <w:iCs/>
        </w:rPr>
        <w:t xml:space="preserve"> pollock Incentive Plan Agreements (IPAs)</w:t>
      </w:r>
      <w:r w:rsidR="00D25D29" w:rsidRPr="009046D5">
        <w:rPr>
          <w:rFonts w:ascii="Times New Roman" w:hAnsi="Times New Roman" w:cs="Times New Roman"/>
          <w:i/>
          <w:iCs/>
        </w:rPr>
        <w:t xml:space="preserve">. </w:t>
      </w:r>
      <w:r w:rsidR="0006727F">
        <w:rPr>
          <w:rFonts w:ascii="Times New Roman" w:hAnsi="Times New Roman" w:cs="Times New Roman"/>
          <w:i/>
          <w:iCs/>
        </w:rPr>
        <w:t>While Western Alaska chum salmon make up a small proportion of the total chum salmon incidental catch in the pollock fishery, a</w:t>
      </w:r>
      <w:r w:rsidR="00D25D29">
        <w:rPr>
          <w:rFonts w:ascii="Times New Roman" w:hAnsi="Times New Roman" w:cs="Times New Roman"/>
          <w:i/>
          <w:iCs/>
        </w:rPr>
        <w:t>dditional</w:t>
      </w:r>
      <w:r w:rsidR="00692320">
        <w:rPr>
          <w:rFonts w:ascii="Times New Roman" w:hAnsi="Times New Roman" w:cs="Times New Roman"/>
          <w:i/>
          <w:iCs/>
        </w:rPr>
        <w:t xml:space="preserve"> or modified</w:t>
      </w:r>
      <w:r w:rsidR="00D25D29">
        <w:rPr>
          <w:rFonts w:ascii="Times New Roman" w:hAnsi="Times New Roman" w:cs="Times New Roman"/>
          <w:i/>
          <w:iCs/>
        </w:rPr>
        <w:t xml:space="preserve"> management measures </w:t>
      </w:r>
      <w:r w:rsidR="00D25D29" w:rsidRPr="009046D5">
        <w:rPr>
          <w:rFonts w:ascii="Times New Roman" w:hAnsi="Times New Roman" w:cs="Times New Roman"/>
          <w:i/>
          <w:iCs/>
        </w:rPr>
        <w:t>may be needed to minimize impacts on fishery dependent communities.</w:t>
      </w:r>
      <w:r w:rsidR="00D25D29">
        <w:rPr>
          <w:rFonts w:ascii="Times New Roman" w:hAnsi="Times New Roman" w:cs="Times New Roman"/>
          <w:i/>
          <w:iCs/>
        </w:rPr>
        <w:t xml:space="preserve"> </w:t>
      </w:r>
      <w:r w:rsidR="0011273A">
        <w:rPr>
          <w:rFonts w:ascii="Times New Roman" w:hAnsi="Times New Roman" w:cs="Times New Roman"/>
          <w:i/>
          <w:iCs/>
        </w:rPr>
        <w:t>G</w:t>
      </w:r>
      <w:r w:rsidR="00D25D29">
        <w:rPr>
          <w:rFonts w:ascii="Times New Roman" w:hAnsi="Times New Roman" w:cs="Times New Roman"/>
          <w:i/>
          <w:iCs/>
        </w:rPr>
        <w:t xml:space="preserve">enetic stock composition information for non-Chinook salmon </w:t>
      </w:r>
      <w:r w:rsidR="0011273A">
        <w:rPr>
          <w:rFonts w:ascii="Times New Roman" w:hAnsi="Times New Roman" w:cs="Times New Roman"/>
          <w:i/>
          <w:iCs/>
        </w:rPr>
        <w:t>indicates that</w:t>
      </w:r>
      <w:r w:rsidR="00D25D29">
        <w:rPr>
          <w:rFonts w:ascii="Times New Roman" w:hAnsi="Times New Roman" w:cs="Times New Roman"/>
          <w:i/>
          <w:iCs/>
        </w:rPr>
        <w:t xml:space="preserve"> much of the chum salmon encountered by the Bering Sea pollock fishery is of hatchery origin. As such, the</w:t>
      </w:r>
      <w:r w:rsidR="00D25D29" w:rsidRPr="009046D5">
        <w:rPr>
          <w:rFonts w:ascii="Times New Roman" w:hAnsi="Times New Roman" w:cs="Times New Roman"/>
          <w:i/>
          <w:iCs/>
        </w:rPr>
        <w:t xml:space="preserve"> Council should structure non-Chinook PSC management measures t</w:t>
      </w:r>
      <w:r w:rsidR="00D25D29">
        <w:rPr>
          <w:rFonts w:ascii="Times New Roman" w:hAnsi="Times New Roman" w:cs="Times New Roman"/>
          <w:i/>
          <w:iCs/>
        </w:rPr>
        <w:t>hat</w:t>
      </w:r>
      <w:r w:rsidR="00D25D29" w:rsidRPr="009046D5">
        <w:rPr>
          <w:rFonts w:ascii="Times New Roman" w:hAnsi="Times New Roman" w:cs="Times New Roman"/>
          <w:i/>
          <w:iCs/>
        </w:rPr>
        <w:t xml:space="preserve"> provide the pollock trawl fleet </w:t>
      </w:r>
      <w:r w:rsidR="00D25D29">
        <w:rPr>
          <w:rFonts w:ascii="Times New Roman" w:hAnsi="Times New Roman" w:cs="Times New Roman"/>
          <w:i/>
          <w:iCs/>
        </w:rPr>
        <w:t>with the ability to</w:t>
      </w:r>
      <w:r w:rsidR="00D25D29" w:rsidRPr="009046D5">
        <w:rPr>
          <w:rFonts w:ascii="Times New Roman" w:hAnsi="Times New Roman" w:cs="Times New Roman"/>
          <w:i/>
          <w:iCs/>
        </w:rPr>
        <w:t xml:space="preserve"> improve performance in avoiding </w:t>
      </w:r>
      <w:r w:rsidR="00D25D29">
        <w:rPr>
          <w:rFonts w:ascii="Times New Roman" w:hAnsi="Times New Roman" w:cs="Times New Roman"/>
          <w:i/>
          <w:iCs/>
        </w:rPr>
        <w:t xml:space="preserve">Western Alaska </w:t>
      </w:r>
      <w:r w:rsidR="00692320">
        <w:rPr>
          <w:rFonts w:ascii="Times New Roman" w:hAnsi="Times New Roman" w:cs="Times New Roman"/>
          <w:i/>
          <w:iCs/>
        </w:rPr>
        <w:t>chum</w:t>
      </w:r>
      <w:r w:rsidR="00D25D29" w:rsidRPr="009046D5">
        <w:rPr>
          <w:rFonts w:ascii="Times New Roman" w:hAnsi="Times New Roman" w:cs="Times New Roman"/>
          <w:i/>
          <w:iCs/>
        </w:rPr>
        <w:t xml:space="preserve"> salmon while </w:t>
      </w:r>
      <w:r w:rsidR="00D25D29">
        <w:rPr>
          <w:rFonts w:ascii="Times New Roman" w:hAnsi="Times New Roman" w:cs="Times New Roman"/>
          <w:i/>
          <w:iCs/>
        </w:rPr>
        <w:t xml:space="preserve">also </w:t>
      </w:r>
      <w:r w:rsidR="00D25D29" w:rsidRPr="009046D5">
        <w:rPr>
          <w:rFonts w:ascii="Times New Roman" w:hAnsi="Times New Roman" w:cs="Times New Roman"/>
          <w:i/>
          <w:iCs/>
        </w:rPr>
        <w:t xml:space="preserve">achieving optimum yield from the directed </w:t>
      </w:r>
      <w:r w:rsidR="000978C6">
        <w:rPr>
          <w:rFonts w:ascii="Times New Roman" w:hAnsi="Times New Roman" w:cs="Times New Roman"/>
          <w:i/>
          <w:iCs/>
        </w:rPr>
        <w:t xml:space="preserve">pollock </w:t>
      </w:r>
      <w:r w:rsidR="00D25D29" w:rsidRPr="009046D5">
        <w:rPr>
          <w:rFonts w:ascii="Times New Roman" w:hAnsi="Times New Roman" w:cs="Times New Roman"/>
          <w:i/>
          <w:iCs/>
        </w:rPr>
        <w:t xml:space="preserve">fishery and </w:t>
      </w:r>
      <w:r w:rsidR="00D25D29">
        <w:rPr>
          <w:rFonts w:ascii="Times New Roman" w:hAnsi="Times New Roman" w:cs="Times New Roman"/>
          <w:i/>
          <w:iCs/>
        </w:rPr>
        <w:t xml:space="preserve">maintaining priority avoidance of Chinook salmon as outlined under the </w:t>
      </w:r>
      <w:r w:rsidR="00D25D29" w:rsidRPr="009046D5">
        <w:rPr>
          <w:rFonts w:ascii="Times New Roman" w:hAnsi="Times New Roman" w:cs="Times New Roman"/>
          <w:i/>
          <w:iCs/>
        </w:rPr>
        <w:t>objectives of the Amendment</w:t>
      </w:r>
      <w:r w:rsidR="00D25D29">
        <w:rPr>
          <w:rFonts w:ascii="Times New Roman" w:hAnsi="Times New Roman" w:cs="Times New Roman"/>
          <w:i/>
          <w:iCs/>
        </w:rPr>
        <w:t>s</w:t>
      </w:r>
      <w:r w:rsidR="00D25D29" w:rsidRPr="009046D5">
        <w:rPr>
          <w:rFonts w:ascii="Times New Roman" w:hAnsi="Times New Roman" w:cs="Times New Roman"/>
          <w:i/>
          <w:iCs/>
        </w:rPr>
        <w:t xml:space="preserve"> 91</w:t>
      </w:r>
      <w:r w:rsidR="00D25D29">
        <w:rPr>
          <w:rFonts w:ascii="Times New Roman" w:hAnsi="Times New Roman" w:cs="Times New Roman"/>
          <w:i/>
          <w:iCs/>
        </w:rPr>
        <w:t xml:space="preserve"> and 110 </w:t>
      </w:r>
      <w:r w:rsidR="00D25D29" w:rsidRPr="009046D5">
        <w:rPr>
          <w:rFonts w:ascii="Times New Roman" w:hAnsi="Times New Roman" w:cs="Times New Roman"/>
          <w:i/>
          <w:iCs/>
        </w:rPr>
        <w:t xml:space="preserve">salmon PSC management program. </w:t>
      </w:r>
      <w:r w:rsidR="00D25D29">
        <w:rPr>
          <w:rFonts w:ascii="Times New Roman" w:hAnsi="Times New Roman" w:cs="Times New Roman"/>
          <w:i/>
          <w:iCs/>
        </w:rPr>
        <w:t>To this end, n</w:t>
      </w:r>
      <w:r w:rsidR="00D25D29" w:rsidRPr="009046D5">
        <w:rPr>
          <w:rFonts w:ascii="Times New Roman" w:hAnsi="Times New Roman" w:cs="Times New Roman"/>
          <w:i/>
          <w:iCs/>
        </w:rPr>
        <w:t xml:space="preserve">on-Chinook salmon PSC reduction measures should focus on reducing impacts to </w:t>
      </w:r>
      <w:r w:rsidR="00D25D29">
        <w:rPr>
          <w:rFonts w:ascii="Times New Roman" w:hAnsi="Times New Roman" w:cs="Times New Roman"/>
          <w:i/>
          <w:iCs/>
        </w:rPr>
        <w:t xml:space="preserve">Western </w:t>
      </w:r>
      <w:r w:rsidR="00D25D29" w:rsidRPr="009046D5">
        <w:rPr>
          <w:rFonts w:ascii="Times New Roman" w:hAnsi="Times New Roman" w:cs="Times New Roman"/>
          <w:i/>
          <w:iCs/>
        </w:rPr>
        <w:t>Alaska chum salmon.</w:t>
      </w:r>
    </w:p>
    <w:p w14:paraId="5A8FB44C" w14:textId="75DDCFD1" w:rsidR="00657C80" w:rsidRDefault="00657C80"/>
    <w:p w14:paraId="76A21434" w14:textId="77777777" w:rsidR="008F22A3" w:rsidRPr="001D1D5D" w:rsidRDefault="008F22A3" w:rsidP="008F22A3">
      <w:pPr>
        <w:spacing w:after="0"/>
        <w:rPr>
          <w:rFonts w:ascii="Times New Roman" w:hAnsi="Times New Roman" w:cs="Times New Roman"/>
          <w:u w:val="single"/>
        </w:rPr>
      </w:pPr>
      <w:r w:rsidRPr="001D1D5D">
        <w:rPr>
          <w:rFonts w:ascii="Times New Roman" w:hAnsi="Times New Roman" w:cs="Times New Roman"/>
          <w:u w:val="single"/>
        </w:rPr>
        <w:t xml:space="preserve">Catcher Vessel/Mothership </w:t>
      </w:r>
      <w:r>
        <w:rPr>
          <w:rFonts w:ascii="Times New Roman" w:hAnsi="Times New Roman" w:cs="Times New Roman"/>
          <w:u w:val="single"/>
        </w:rPr>
        <w:t>Propos</w:t>
      </w:r>
      <w:r w:rsidRPr="001D1D5D">
        <w:rPr>
          <w:rFonts w:ascii="Times New Roman" w:hAnsi="Times New Roman" w:cs="Times New Roman"/>
          <w:u w:val="single"/>
        </w:rPr>
        <w:t>ed</w:t>
      </w:r>
      <w:r>
        <w:rPr>
          <w:rFonts w:ascii="Times New Roman" w:hAnsi="Times New Roman" w:cs="Times New Roman"/>
          <w:u w:val="single"/>
        </w:rPr>
        <w:t xml:space="preserve"> Draft</w:t>
      </w:r>
      <w:r w:rsidRPr="001D1D5D">
        <w:rPr>
          <w:rFonts w:ascii="Times New Roman" w:hAnsi="Times New Roman" w:cs="Times New Roman"/>
          <w:u w:val="single"/>
        </w:rPr>
        <w:t xml:space="preserve"> Alternative for Analysis</w:t>
      </w:r>
    </w:p>
    <w:p w14:paraId="42EE140A" w14:textId="77777777" w:rsidR="008F22A3" w:rsidRDefault="008F22A3" w:rsidP="008F22A3">
      <w:pPr>
        <w:spacing w:after="0"/>
        <w:rPr>
          <w:rFonts w:ascii="Times New Roman" w:hAnsi="Times New Roman" w:cs="Times New Roman"/>
        </w:rPr>
      </w:pPr>
    </w:p>
    <w:p w14:paraId="428394EE" w14:textId="77777777" w:rsidR="008F22A3" w:rsidRDefault="008F22A3" w:rsidP="008F22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 Quo Alternative</w:t>
      </w:r>
    </w:p>
    <w:p w14:paraId="4CF54B5F" w14:textId="77777777" w:rsidR="008F22A3" w:rsidRDefault="008F22A3" w:rsidP="008F22A3">
      <w:pPr>
        <w:spacing w:after="0"/>
        <w:rPr>
          <w:rFonts w:ascii="Times New Roman" w:hAnsi="Times New Roman" w:cs="Times New Roman"/>
        </w:rPr>
      </w:pPr>
    </w:p>
    <w:p w14:paraId="79595E57" w14:textId="77777777" w:rsidR="008F22A3" w:rsidRDefault="008F22A3" w:rsidP="008F22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Alternative:  Time/Area Closures</w:t>
      </w:r>
    </w:p>
    <w:p w14:paraId="74851FD8" w14:textId="77777777" w:rsidR="008F22A3" w:rsidRDefault="008F22A3" w:rsidP="008F22A3">
      <w:pPr>
        <w:spacing w:after="0"/>
        <w:rPr>
          <w:rFonts w:ascii="Times New Roman" w:hAnsi="Times New Roman" w:cs="Times New Roman"/>
        </w:rPr>
      </w:pPr>
    </w:p>
    <w:p w14:paraId="63CEDB1B" w14:textId="611BF5C8" w:rsidR="008F22A3" w:rsidRDefault="008F22A3" w:rsidP="008F22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 a Chum Salmon Reduction Plan Agreement (RPA) during the B season requiring pollock vessels to avoid identified subareas in genetic cluster areas 1 and 2 for a specified amount of time based on two triggers being met: </w:t>
      </w:r>
      <w:r w:rsidR="00F34DE9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an established chum salmon incidental catch rate and </w:t>
      </w:r>
      <w:r w:rsidR="00F34DE9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historical genetic composition</w:t>
      </w:r>
      <w:r w:rsidR="00F34DE9">
        <w:rPr>
          <w:rFonts w:ascii="Times New Roman" w:hAnsi="Times New Roman" w:cs="Times New Roman"/>
        </w:rPr>
        <w:t xml:space="preserve"> (proportion)</w:t>
      </w:r>
      <w:r>
        <w:rPr>
          <w:rFonts w:ascii="Times New Roman" w:hAnsi="Times New Roman" w:cs="Times New Roman"/>
        </w:rPr>
        <w:t xml:space="preserve"> of Western Alaska chum salmon to non-Western Alaska chum salmon.</w:t>
      </w:r>
    </w:p>
    <w:p w14:paraId="33912844" w14:textId="62C28C52" w:rsidR="008F22A3" w:rsidRDefault="008F22A3" w:rsidP="008F22A3">
      <w:pPr>
        <w:spacing w:after="0"/>
        <w:rPr>
          <w:rFonts w:ascii="Times New Roman" w:hAnsi="Times New Roman" w:cs="Times New Roman"/>
        </w:rPr>
      </w:pPr>
    </w:p>
    <w:sectPr w:rsidR="008F2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E36"/>
    <w:multiLevelType w:val="hybridMultilevel"/>
    <w:tmpl w:val="6D0E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9"/>
    <w:rsid w:val="0006727F"/>
    <w:rsid w:val="00075482"/>
    <w:rsid w:val="000978C6"/>
    <w:rsid w:val="0011273A"/>
    <w:rsid w:val="00337872"/>
    <w:rsid w:val="0034463B"/>
    <w:rsid w:val="00454033"/>
    <w:rsid w:val="00657C80"/>
    <w:rsid w:val="006707FC"/>
    <w:rsid w:val="00692320"/>
    <w:rsid w:val="0076451F"/>
    <w:rsid w:val="008F22A3"/>
    <w:rsid w:val="00A56A7A"/>
    <w:rsid w:val="00D25D29"/>
    <w:rsid w:val="00F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D2FD"/>
  <w15:chartTrackingRefBased/>
  <w15:docId w15:val="{F98D0669-1372-4EB4-88C8-83245CB6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29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5D2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5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D29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6451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F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1917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Christiansen</dc:creator>
  <cp:keywords/>
  <dc:description/>
  <cp:lastModifiedBy>Diana Stram</cp:lastModifiedBy>
  <cp:revision>2</cp:revision>
  <dcterms:created xsi:type="dcterms:W3CDTF">2023-03-08T22:32:00Z</dcterms:created>
  <dcterms:modified xsi:type="dcterms:W3CDTF">2023-03-08T22:32:00Z</dcterms:modified>
</cp:coreProperties>
</file>