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213E" w14:textId="12D76B7C" w:rsidR="00044DC2" w:rsidRPr="00412D92" w:rsidRDefault="00412D92" w:rsidP="00FF2D3D">
      <w:pPr>
        <w:jc w:val="center"/>
        <w:rPr>
          <w:rFonts w:ascii="Arial" w:hAnsi="Arial" w:cs="Arial"/>
          <w:b/>
          <w:bCs/>
          <w:sz w:val="28"/>
          <w:szCs w:val="28"/>
        </w:rPr>
      </w:pPr>
      <w:r w:rsidRPr="00412D92">
        <w:rPr>
          <w:rFonts w:ascii="Arial" w:hAnsi="Arial" w:cs="Arial"/>
          <w:b/>
          <w:bCs/>
          <w:sz w:val="28"/>
          <w:szCs w:val="28"/>
        </w:rPr>
        <w:t xml:space="preserve">Impacts of Assumed </w:t>
      </w:r>
      <w:r w:rsidR="006167B7">
        <w:rPr>
          <w:rFonts w:ascii="Arial" w:hAnsi="Arial" w:cs="Arial"/>
          <w:b/>
          <w:bCs/>
          <w:sz w:val="28"/>
          <w:szCs w:val="28"/>
        </w:rPr>
        <w:t xml:space="preserve">Crab Bycatch </w:t>
      </w:r>
      <w:r w:rsidR="00AE27DD">
        <w:rPr>
          <w:rFonts w:ascii="Arial" w:hAnsi="Arial" w:cs="Arial"/>
          <w:b/>
          <w:bCs/>
          <w:sz w:val="28"/>
          <w:szCs w:val="28"/>
        </w:rPr>
        <w:t xml:space="preserve">Levels </w:t>
      </w:r>
      <w:r w:rsidR="006167B7">
        <w:rPr>
          <w:rFonts w:ascii="Arial" w:hAnsi="Arial" w:cs="Arial"/>
          <w:b/>
          <w:bCs/>
          <w:sz w:val="28"/>
          <w:szCs w:val="28"/>
        </w:rPr>
        <w:t xml:space="preserve">in </w:t>
      </w:r>
      <w:r w:rsidRPr="00412D92">
        <w:rPr>
          <w:rFonts w:ascii="Arial" w:hAnsi="Arial" w:cs="Arial"/>
          <w:b/>
          <w:bCs/>
          <w:sz w:val="28"/>
          <w:szCs w:val="28"/>
        </w:rPr>
        <w:t>Groundfish Fisheries on Estimated Mature Male Biomass for Bristol Bay Red King Crab</w:t>
      </w:r>
    </w:p>
    <w:p w14:paraId="19AF3BE1" w14:textId="5C79A0A0" w:rsidR="00412D92" w:rsidRDefault="00412D92" w:rsidP="00FF2D3D">
      <w:pPr>
        <w:spacing w:after="0"/>
        <w:jc w:val="center"/>
        <w:rPr>
          <w:rFonts w:ascii="Arial" w:hAnsi="Arial" w:cs="Arial"/>
          <w:sz w:val="24"/>
          <w:szCs w:val="24"/>
        </w:rPr>
      </w:pPr>
      <w:r>
        <w:rPr>
          <w:rFonts w:ascii="Arial" w:hAnsi="Arial" w:cs="Arial"/>
          <w:sz w:val="24"/>
          <w:szCs w:val="24"/>
        </w:rPr>
        <w:t>Jie Zheng</w:t>
      </w:r>
    </w:p>
    <w:p w14:paraId="4113FD8E" w14:textId="045CE6C1" w:rsidR="00412D92" w:rsidRDefault="00412D92" w:rsidP="00FF2D3D">
      <w:pPr>
        <w:jc w:val="center"/>
        <w:rPr>
          <w:rFonts w:ascii="Arial" w:hAnsi="Arial" w:cs="Arial"/>
          <w:sz w:val="24"/>
          <w:szCs w:val="24"/>
        </w:rPr>
      </w:pPr>
      <w:r>
        <w:rPr>
          <w:rFonts w:ascii="Arial" w:hAnsi="Arial" w:cs="Arial"/>
          <w:sz w:val="24"/>
          <w:szCs w:val="24"/>
        </w:rPr>
        <w:t>ADF&amp;G</w:t>
      </w:r>
    </w:p>
    <w:p w14:paraId="7B0D384D" w14:textId="38D12328" w:rsidR="00FF2D3D" w:rsidRDefault="00FF2D3D" w:rsidP="00FF2D3D">
      <w:pPr>
        <w:jc w:val="center"/>
        <w:rPr>
          <w:rFonts w:ascii="Arial" w:hAnsi="Arial" w:cs="Arial"/>
          <w:sz w:val="24"/>
          <w:szCs w:val="24"/>
        </w:rPr>
      </w:pPr>
      <w:r>
        <w:rPr>
          <w:rFonts w:ascii="Arial" w:hAnsi="Arial" w:cs="Arial"/>
          <w:sz w:val="24"/>
          <w:szCs w:val="24"/>
        </w:rPr>
        <w:t>Sept 9, 2020</w:t>
      </w:r>
    </w:p>
    <w:p w14:paraId="6CEAAC09" w14:textId="2AC06E09" w:rsidR="00412D92" w:rsidRDefault="00412D92">
      <w:pPr>
        <w:rPr>
          <w:rFonts w:ascii="Arial" w:hAnsi="Arial" w:cs="Arial"/>
          <w:sz w:val="24"/>
          <w:szCs w:val="24"/>
        </w:rPr>
      </w:pPr>
    </w:p>
    <w:p w14:paraId="334A16C1" w14:textId="559A7DD6" w:rsidR="00412D92" w:rsidRPr="00412D92" w:rsidRDefault="00412D92">
      <w:pPr>
        <w:rPr>
          <w:rFonts w:ascii="Arial" w:hAnsi="Arial" w:cs="Arial"/>
          <w:b/>
          <w:bCs/>
          <w:sz w:val="24"/>
          <w:szCs w:val="24"/>
        </w:rPr>
      </w:pPr>
      <w:r w:rsidRPr="00412D92">
        <w:rPr>
          <w:rFonts w:ascii="Arial" w:hAnsi="Arial" w:cs="Arial"/>
          <w:b/>
          <w:bCs/>
          <w:sz w:val="24"/>
          <w:szCs w:val="24"/>
        </w:rPr>
        <w:t>Approaches</w:t>
      </w:r>
    </w:p>
    <w:p w14:paraId="6BD2C8F9" w14:textId="77777777" w:rsidR="00AE27DD" w:rsidRDefault="00412D92" w:rsidP="00DA6B43">
      <w:pPr>
        <w:jc w:val="both"/>
        <w:rPr>
          <w:rFonts w:ascii="Arial" w:hAnsi="Arial" w:cs="Arial"/>
          <w:sz w:val="24"/>
          <w:szCs w:val="24"/>
        </w:rPr>
      </w:pPr>
      <w:r>
        <w:rPr>
          <w:rFonts w:ascii="Arial" w:hAnsi="Arial" w:cs="Arial"/>
          <w:sz w:val="24"/>
          <w:szCs w:val="24"/>
        </w:rPr>
        <w:t xml:space="preserve">Two approaches are used to examine the impacts of assumed groundfish fisheries bycatch </w:t>
      </w:r>
      <w:r w:rsidR="00AE27DD">
        <w:rPr>
          <w:rFonts w:ascii="Arial" w:hAnsi="Arial" w:cs="Arial"/>
          <w:sz w:val="24"/>
          <w:szCs w:val="24"/>
        </w:rPr>
        <w:t xml:space="preserve">levels </w:t>
      </w:r>
      <w:r>
        <w:rPr>
          <w:rFonts w:ascii="Arial" w:hAnsi="Arial" w:cs="Arial"/>
          <w:sz w:val="24"/>
          <w:szCs w:val="24"/>
        </w:rPr>
        <w:t xml:space="preserve">on estimated mature male biomass for Bristol Bay red king crab. First, </w:t>
      </w:r>
      <w:r w:rsidR="00DA6B43">
        <w:rPr>
          <w:rFonts w:ascii="Arial" w:hAnsi="Arial" w:cs="Arial"/>
          <w:sz w:val="24"/>
          <w:szCs w:val="24"/>
        </w:rPr>
        <w:t xml:space="preserve">I </w:t>
      </w:r>
      <w:r w:rsidR="00DA6B43" w:rsidRPr="00DA6B43">
        <w:rPr>
          <w:rFonts w:ascii="Arial" w:hAnsi="Arial" w:cs="Arial"/>
          <w:sz w:val="24"/>
          <w:szCs w:val="24"/>
        </w:rPr>
        <w:t>increas</w:t>
      </w:r>
      <w:r w:rsidR="00DA6B43">
        <w:rPr>
          <w:rFonts w:ascii="Arial" w:hAnsi="Arial" w:cs="Arial"/>
          <w:sz w:val="24"/>
          <w:szCs w:val="24"/>
        </w:rPr>
        <w:t>ed</w:t>
      </w:r>
      <w:r w:rsidR="00DA6B43" w:rsidRPr="00DA6B43">
        <w:rPr>
          <w:rFonts w:ascii="Arial" w:hAnsi="Arial" w:cs="Arial"/>
          <w:sz w:val="24"/>
          <w:szCs w:val="24"/>
        </w:rPr>
        <w:t xml:space="preserve"> the trawl and fixed gear bycatch biomass to 1.5 times (1.5 * </w:t>
      </w:r>
      <w:proofErr w:type="spellStart"/>
      <w:r w:rsidR="00DA6B43" w:rsidRPr="00DA6B43">
        <w:rPr>
          <w:rFonts w:ascii="Arial" w:hAnsi="Arial" w:cs="Arial"/>
          <w:sz w:val="24"/>
          <w:szCs w:val="24"/>
        </w:rPr>
        <w:t>obs</w:t>
      </w:r>
      <w:proofErr w:type="spellEnd"/>
      <w:r w:rsidR="00DA6B43" w:rsidRPr="00DA6B43">
        <w:rPr>
          <w:rFonts w:ascii="Arial" w:hAnsi="Arial" w:cs="Arial"/>
          <w:sz w:val="24"/>
          <w:szCs w:val="24"/>
        </w:rPr>
        <w:t xml:space="preserve">), 2 times (2 * </w:t>
      </w:r>
      <w:proofErr w:type="spellStart"/>
      <w:r w:rsidR="00DA6B43" w:rsidRPr="00DA6B43">
        <w:rPr>
          <w:rFonts w:ascii="Arial" w:hAnsi="Arial" w:cs="Arial"/>
          <w:sz w:val="24"/>
          <w:szCs w:val="24"/>
        </w:rPr>
        <w:t>obs</w:t>
      </w:r>
      <w:proofErr w:type="spellEnd"/>
      <w:r w:rsidR="00DA6B43" w:rsidRPr="00DA6B43">
        <w:rPr>
          <w:rFonts w:ascii="Arial" w:hAnsi="Arial" w:cs="Arial"/>
          <w:sz w:val="24"/>
          <w:szCs w:val="24"/>
        </w:rPr>
        <w:t xml:space="preserve">), and 5 times (5 * </w:t>
      </w:r>
      <w:proofErr w:type="spellStart"/>
      <w:r w:rsidR="00DA6B43" w:rsidRPr="00DA6B43">
        <w:rPr>
          <w:rFonts w:ascii="Arial" w:hAnsi="Arial" w:cs="Arial"/>
          <w:sz w:val="24"/>
          <w:szCs w:val="24"/>
        </w:rPr>
        <w:t>obs</w:t>
      </w:r>
      <w:proofErr w:type="spellEnd"/>
      <w:r w:rsidR="00DA6B43" w:rsidRPr="00DA6B43">
        <w:rPr>
          <w:rFonts w:ascii="Arial" w:hAnsi="Arial" w:cs="Arial"/>
          <w:sz w:val="24"/>
          <w:szCs w:val="24"/>
        </w:rPr>
        <w:t>) the observed biomass and r</w:t>
      </w:r>
      <w:r w:rsidR="00DA6B43">
        <w:rPr>
          <w:rFonts w:ascii="Arial" w:hAnsi="Arial" w:cs="Arial"/>
          <w:sz w:val="24"/>
          <w:szCs w:val="24"/>
        </w:rPr>
        <w:t>a</w:t>
      </w:r>
      <w:r w:rsidR="00DA6B43" w:rsidRPr="00DA6B43">
        <w:rPr>
          <w:rFonts w:ascii="Arial" w:hAnsi="Arial" w:cs="Arial"/>
          <w:sz w:val="24"/>
          <w:szCs w:val="24"/>
        </w:rPr>
        <w:t xml:space="preserve">n model 19.3 (CPT recommended for 2020) for each level of the bycatch. All parameters are estimated for this </w:t>
      </w:r>
      <w:r w:rsidR="00DA6B43">
        <w:rPr>
          <w:rFonts w:ascii="Arial" w:hAnsi="Arial" w:cs="Arial"/>
          <w:sz w:val="24"/>
          <w:szCs w:val="24"/>
        </w:rPr>
        <w:t xml:space="preserve">approach. Second, </w:t>
      </w:r>
      <w:r w:rsidR="00DA6B43" w:rsidRPr="00DA6B43">
        <w:rPr>
          <w:rFonts w:ascii="Arial" w:hAnsi="Arial" w:cs="Arial"/>
          <w:sz w:val="24"/>
          <w:szCs w:val="24"/>
        </w:rPr>
        <w:t xml:space="preserve">all estimated parameters </w:t>
      </w:r>
      <w:r w:rsidR="00DA6B43">
        <w:rPr>
          <w:rFonts w:ascii="Arial" w:hAnsi="Arial" w:cs="Arial"/>
          <w:sz w:val="24"/>
          <w:szCs w:val="24"/>
        </w:rPr>
        <w:t>were</w:t>
      </w:r>
      <w:bookmarkStart w:id="0" w:name="_GoBack"/>
      <w:bookmarkEnd w:id="0"/>
      <w:r w:rsidR="00DA6B43" w:rsidRPr="00DA6B43">
        <w:rPr>
          <w:rFonts w:ascii="Arial" w:hAnsi="Arial" w:cs="Arial"/>
          <w:sz w:val="24"/>
          <w:szCs w:val="24"/>
        </w:rPr>
        <w:t xml:space="preserve"> fixed at the estimated values with the observed bycatch biomass level except for all fishing mortality parameters. All fishing mortality parameters are estimated for </w:t>
      </w:r>
      <w:r w:rsidR="00DA6B43">
        <w:rPr>
          <w:rFonts w:ascii="Arial" w:hAnsi="Arial" w:cs="Arial"/>
          <w:sz w:val="24"/>
          <w:szCs w:val="24"/>
        </w:rPr>
        <w:t xml:space="preserve">above </w:t>
      </w:r>
      <w:r w:rsidR="00AE27DD">
        <w:rPr>
          <w:rFonts w:ascii="Arial" w:hAnsi="Arial" w:cs="Arial"/>
          <w:sz w:val="24"/>
          <w:szCs w:val="24"/>
        </w:rPr>
        <w:t>three</w:t>
      </w:r>
      <w:r w:rsidR="00DA6B43">
        <w:rPr>
          <w:rFonts w:ascii="Arial" w:hAnsi="Arial" w:cs="Arial"/>
          <w:sz w:val="24"/>
          <w:szCs w:val="24"/>
        </w:rPr>
        <w:t xml:space="preserve"> levels of assumed </w:t>
      </w:r>
      <w:r w:rsidR="00DA6B43" w:rsidRPr="00DA6B43">
        <w:rPr>
          <w:rFonts w:ascii="Arial" w:hAnsi="Arial" w:cs="Arial"/>
          <w:sz w:val="24"/>
          <w:szCs w:val="24"/>
        </w:rPr>
        <w:t>bycatch biomass.</w:t>
      </w:r>
      <w:r w:rsidR="00DA6B43" w:rsidRPr="00DA6B43">
        <w:t xml:space="preserve"> </w:t>
      </w:r>
      <w:r w:rsidR="00DA6B43" w:rsidRPr="00DA6B43">
        <w:rPr>
          <w:rFonts w:ascii="Arial" w:hAnsi="Arial" w:cs="Arial"/>
          <w:sz w:val="24"/>
          <w:szCs w:val="24"/>
        </w:rPr>
        <w:t xml:space="preserve">To make everything be equal, I also re-estimated all fishing mortality parameters for the observed bycatch biomass level for the second </w:t>
      </w:r>
      <w:r w:rsidR="00DA6B43">
        <w:rPr>
          <w:rFonts w:ascii="Arial" w:hAnsi="Arial" w:cs="Arial"/>
          <w:sz w:val="24"/>
          <w:szCs w:val="24"/>
        </w:rPr>
        <w:t>approach</w:t>
      </w:r>
      <w:r w:rsidR="00DA6B43" w:rsidRPr="00DA6B43">
        <w:rPr>
          <w:rFonts w:ascii="Arial" w:hAnsi="Arial" w:cs="Arial"/>
          <w:sz w:val="24"/>
          <w:szCs w:val="24"/>
        </w:rPr>
        <w:t xml:space="preserve">. </w:t>
      </w:r>
      <w:r w:rsidR="00DA6B43">
        <w:rPr>
          <w:rFonts w:ascii="Arial" w:hAnsi="Arial" w:cs="Arial"/>
          <w:sz w:val="24"/>
          <w:szCs w:val="24"/>
        </w:rPr>
        <w:t>The first approach has the impacts of parameter interactions, and the second approach produces pure impacts of increased bycatch biomass on crab mature male biomass</w:t>
      </w:r>
      <w:r w:rsidR="00AC0AEF">
        <w:rPr>
          <w:rFonts w:ascii="Arial" w:hAnsi="Arial" w:cs="Arial"/>
          <w:sz w:val="24"/>
          <w:szCs w:val="24"/>
        </w:rPr>
        <w:t xml:space="preserve">. </w:t>
      </w:r>
    </w:p>
    <w:p w14:paraId="22DA6FDB" w14:textId="652C33F9" w:rsidR="00412D92" w:rsidRDefault="00DA6B43" w:rsidP="00DA6B43">
      <w:pPr>
        <w:jc w:val="both"/>
        <w:rPr>
          <w:rFonts w:ascii="Arial" w:hAnsi="Arial" w:cs="Arial"/>
          <w:sz w:val="24"/>
          <w:szCs w:val="24"/>
        </w:rPr>
      </w:pPr>
      <w:r>
        <w:rPr>
          <w:rFonts w:ascii="Arial" w:hAnsi="Arial" w:cs="Arial"/>
          <w:sz w:val="24"/>
          <w:szCs w:val="24"/>
        </w:rPr>
        <w:t xml:space="preserve">  </w:t>
      </w:r>
      <w:r w:rsidRPr="00DA6B43">
        <w:rPr>
          <w:rFonts w:ascii="Arial" w:hAnsi="Arial" w:cs="Arial"/>
          <w:sz w:val="24"/>
          <w:szCs w:val="24"/>
        </w:rPr>
        <w:t xml:space="preserve"> </w:t>
      </w:r>
      <w:r w:rsidR="00412D92">
        <w:rPr>
          <w:rFonts w:ascii="Arial" w:hAnsi="Arial" w:cs="Arial"/>
          <w:sz w:val="24"/>
          <w:szCs w:val="24"/>
        </w:rPr>
        <w:t xml:space="preserve"> </w:t>
      </w:r>
    </w:p>
    <w:p w14:paraId="369C6718" w14:textId="22DF82D9" w:rsidR="00412D92" w:rsidRPr="00AE27DD" w:rsidRDefault="00AC0AEF" w:rsidP="00412D92">
      <w:pPr>
        <w:rPr>
          <w:rFonts w:ascii="Arial" w:hAnsi="Arial" w:cs="Arial"/>
          <w:b/>
          <w:bCs/>
          <w:sz w:val="24"/>
          <w:szCs w:val="24"/>
        </w:rPr>
      </w:pPr>
      <w:r w:rsidRPr="00AE27DD">
        <w:rPr>
          <w:rFonts w:ascii="Arial" w:hAnsi="Arial" w:cs="Arial"/>
          <w:b/>
          <w:bCs/>
          <w:sz w:val="24"/>
          <w:szCs w:val="24"/>
        </w:rPr>
        <w:t>Results</w:t>
      </w:r>
    </w:p>
    <w:p w14:paraId="04A1AE11" w14:textId="1074D96B" w:rsidR="003C73F9" w:rsidRPr="003C73F9" w:rsidRDefault="003C73F9" w:rsidP="003C73F9">
      <w:pPr>
        <w:rPr>
          <w:rFonts w:ascii="Arial" w:hAnsi="Arial" w:cs="Arial"/>
          <w:sz w:val="24"/>
          <w:szCs w:val="24"/>
        </w:rPr>
      </w:pPr>
      <w:r w:rsidRPr="003C73F9">
        <w:rPr>
          <w:rFonts w:ascii="Arial" w:hAnsi="Arial" w:cs="Arial"/>
          <w:sz w:val="24"/>
          <w:szCs w:val="24"/>
        </w:rPr>
        <w:t>Basic results are</w:t>
      </w:r>
      <w:r w:rsidR="00AE27DD">
        <w:rPr>
          <w:rFonts w:ascii="Arial" w:hAnsi="Arial" w:cs="Arial"/>
          <w:sz w:val="24"/>
          <w:szCs w:val="24"/>
        </w:rPr>
        <w:t>:</w:t>
      </w:r>
    </w:p>
    <w:p w14:paraId="499F77E6" w14:textId="58E2149E" w:rsidR="003C73F9" w:rsidRDefault="003C73F9" w:rsidP="00AE27DD">
      <w:pPr>
        <w:pStyle w:val="ListParagraph"/>
        <w:numPr>
          <w:ilvl w:val="0"/>
          <w:numId w:val="1"/>
        </w:numPr>
        <w:spacing w:after="120" w:line="240" w:lineRule="auto"/>
        <w:rPr>
          <w:rFonts w:ascii="Arial" w:hAnsi="Arial" w:cs="Arial"/>
          <w:sz w:val="24"/>
          <w:szCs w:val="24"/>
        </w:rPr>
      </w:pPr>
      <w:r w:rsidRPr="00AE27DD">
        <w:rPr>
          <w:rFonts w:ascii="Arial" w:hAnsi="Arial" w:cs="Arial"/>
          <w:sz w:val="24"/>
          <w:szCs w:val="24"/>
        </w:rPr>
        <w:t xml:space="preserve">Estimated </w:t>
      </w:r>
      <w:r w:rsidRPr="00AE27DD">
        <w:rPr>
          <w:rFonts w:ascii="Arial" w:hAnsi="Arial" w:cs="Arial"/>
          <w:i/>
          <w:iCs/>
          <w:sz w:val="24"/>
          <w:szCs w:val="24"/>
        </w:rPr>
        <w:t>F35%</w:t>
      </w:r>
      <w:r w:rsidRPr="00AE27DD">
        <w:rPr>
          <w:rFonts w:ascii="Arial" w:hAnsi="Arial" w:cs="Arial"/>
          <w:sz w:val="24"/>
          <w:szCs w:val="24"/>
        </w:rPr>
        <w:t xml:space="preserve"> and </w:t>
      </w:r>
      <w:proofErr w:type="spellStart"/>
      <w:r w:rsidRPr="00AE27DD">
        <w:rPr>
          <w:rFonts w:ascii="Arial" w:hAnsi="Arial" w:cs="Arial"/>
          <w:i/>
          <w:iCs/>
          <w:sz w:val="24"/>
          <w:szCs w:val="24"/>
        </w:rPr>
        <w:t>Fofl</w:t>
      </w:r>
      <w:proofErr w:type="spellEnd"/>
      <w:r w:rsidRPr="00AE27DD">
        <w:rPr>
          <w:rFonts w:ascii="Arial" w:hAnsi="Arial" w:cs="Arial"/>
          <w:sz w:val="24"/>
          <w:szCs w:val="24"/>
        </w:rPr>
        <w:t xml:space="preserve"> values increase and </w:t>
      </w:r>
      <w:r w:rsidR="00AE27DD" w:rsidRPr="00AE27DD">
        <w:rPr>
          <w:rFonts w:ascii="Arial" w:hAnsi="Arial" w:cs="Arial"/>
          <w:sz w:val="24"/>
          <w:szCs w:val="24"/>
        </w:rPr>
        <w:t xml:space="preserve">terminal </w:t>
      </w:r>
      <w:r w:rsidRPr="00AE27DD">
        <w:rPr>
          <w:rFonts w:ascii="Arial" w:hAnsi="Arial" w:cs="Arial"/>
          <w:sz w:val="24"/>
          <w:szCs w:val="24"/>
        </w:rPr>
        <w:t>MMB decrease</w:t>
      </w:r>
      <w:r w:rsidR="00AE27DD" w:rsidRPr="00AE27DD">
        <w:rPr>
          <w:rFonts w:ascii="Arial" w:hAnsi="Arial" w:cs="Arial"/>
          <w:sz w:val="24"/>
          <w:szCs w:val="24"/>
        </w:rPr>
        <w:t>s</w:t>
      </w:r>
      <w:r w:rsidRPr="00AE27DD">
        <w:rPr>
          <w:rFonts w:ascii="Arial" w:hAnsi="Arial" w:cs="Arial"/>
          <w:sz w:val="24"/>
          <w:szCs w:val="24"/>
        </w:rPr>
        <w:t xml:space="preserve"> when the bycatch biomass increases </w:t>
      </w:r>
      <w:r w:rsidR="00AE27DD" w:rsidRPr="00AE27DD">
        <w:rPr>
          <w:rFonts w:ascii="Arial" w:hAnsi="Arial" w:cs="Arial"/>
          <w:sz w:val="24"/>
          <w:szCs w:val="24"/>
        </w:rPr>
        <w:t xml:space="preserve">under </w:t>
      </w:r>
      <w:r w:rsidRPr="00AE27DD">
        <w:rPr>
          <w:rFonts w:ascii="Arial" w:hAnsi="Arial" w:cs="Arial"/>
          <w:sz w:val="24"/>
          <w:szCs w:val="24"/>
        </w:rPr>
        <w:t xml:space="preserve">both </w:t>
      </w:r>
      <w:r w:rsidR="00AE27DD" w:rsidRPr="00AE27DD">
        <w:rPr>
          <w:rFonts w:ascii="Arial" w:hAnsi="Arial" w:cs="Arial"/>
          <w:sz w:val="24"/>
          <w:szCs w:val="24"/>
        </w:rPr>
        <w:t>approaches (Table 1)</w:t>
      </w:r>
      <w:r w:rsidRPr="00AE27DD">
        <w:rPr>
          <w:rFonts w:ascii="Arial" w:hAnsi="Arial" w:cs="Arial"/>
          <w:sz w:val="24"/>
          <w:szCs w:val="24"/>
        </w:rPr>
        <w:t xml:space="preserve">. The decrease in </w:t>
      </w:r>
      <w:r w:rsidR="00AE27DD" w:rsidRPr="00AE27DD">
        <w:rPr>
          <w:rFonts w:ascii="Arial" w:hAnsi="Arial" w:cs="Arial"/>
          <w:sz w:val="24"/>
          <w:szCs w:val="24"/>
        </w:rPr>
        <w:t xml:space="preserve">terminal </w:t>
      </w:r>
      <w:r w:rsidRPr="00AE27DD">
        <w:rPr>
          <w:rFonts w:ascii="Arial" w:hAnsi="Arial" w:cs="Arial"/>
          <w:sz w:val="24"/>
          <w:szCs w:val="24"/>
        </w:rPr>
        <w:t xml:space="preserve">MMB is larger for the second </w:t>
      </w:r>
      <w:r w:rsidR="00AE27DD" w:rsidRPr="00AE27DD">
        <w:rPr>
          <w:rFonts w:ascii="Arial" w:hAnsi="Arial" w:cs="Arial"/>
          <w:sz w:val="24"/>
          <w:szCs w:val="24"/>
        </w:rPr>
        <w:t>approach</w:t>
      </w:r>
      <w:r w:rsidRPr="00AE27DD">
        <w:rPr>
          <w:rFonts w:ascii="Arial" w:hAnsi="Arial" w:cs="Arial"/>
          <w:sz w:val="24"/>
          <w:szCs w:val="24"/>
        </w:rPr>
        <w:t xml:space="preserve"> than for the first </w:t>
      </w:r>
      <w:r w:rsidR="00AE27DD" w:rsidRPr="00AE27DD">
        <w:rPr>
          <w:rFonts w:ascii="Arial" w:hAnsi="Arial" w:cs="Arial"/>
          <w:sz w:val="24"/>
          <w:szCs w:val="24"/>
        </w:rPr>
        <w:t>approach (Table 1)</w:t>
      </w:r>
      <w:r w:rsidRPr="00AE27DD">
        <w:rPr>
          <w:rFonts w:ascii="Arial" w:hAnsi="Arial" w:cs="Arial"/>
          <w:sz w:val="24"/>
          <w:szCs w:val="24"/>
        </w:rPr>
        <w:t>.</w:t>
      </w:r>
    </w:p>
    <w:p w14:paraId="743DD413" w14:textId="77777777" w:rsidR="00AE27DD" w:rsidRPr="00AE27DD" w:rsidRDefault="00AE27DD" w:rsidP="00AE27DD">
      <w:pPr>
        <w:pStyle w:val="ListParagraph"/>
        <w:spacing w:after="240"/>
        <w:rPr>
          <w:rFonts w:ascii="Arial" w:hAnsi="Arial" w:cs="Arial"/>
          <w:sz w:val="24"/>
          <w:szCs w:val="24"/>
        </w:rPr>
      </w:pPr>
    </w:p>
    <w:p w14:paraId="762244FF" w14:textId="3B7C25F2" w:rsidR="00AE27DD" w:rsidRDefault="003C73F9" w:rsidP="00AE27DD">
      <w:pPr>
        <w:pStyle w:val="ListParagraph"/>
        <w:numPr>
          <w:ilvl w:val="0"/>
          <w:numId w:val="1"/>
        </w:numPr>
        <w:spacing w:after="120" w:line="240" w:lineRule="auto"/>
        <w:rPr>
          <w:rFonts w:ascii="Arial" w:hAnsi="Arial" w:cs="Arial"/>
          <w:sz w:val="24"/>
          <w:szCs w:val="24"/>
        </w:rPr>
      </w:pPr>
      <w:r w:rsidRPr="00AE27DD">
        <w:rPr>
          <w:rFonts w:ascii="Arial" w:hAnsi="Arial" w:cs="Arial"/>
          <w:sz w:val="24"/>
          <w:szCs w:val="24"/>
        </w:rPr>
        <w:t xml:space="preserve">OFL values increase </w:t>
      </w:r>
      <w:r w:rsidR="00AE27DD">
        <w:rPr>
          <w:rFonts w:ascii="Arial" w:hAnsi="Arial" w:cs="Arial"/>
          <w:sz w:val="24"/>
          <w:szCs w:val="24"/>
        </w:rPr>
        <w:t>under</w:t>
      </w:r>
      <w:r w:rsidRPr="00AE27DD">
        <w:rPr>
          <w:rFonts w:ascii="Arial" w:hAnsi="Arial" w:cs="Arial"/>
          <w:sz w:val="24"/>
          <w:szCs w:val="24"/>
        </w:rPr>
        <w:t xml:space="preserve"> the first </w:t>
      </w:r>
      <w:r w:rsidR="00AE27DD">
        <w:rPr>
          <w:rFonts w:ascii="Arial" w:hAnsi="Arial" w:cs="Arial"/>
          <w:sz w:val="24"/>
          <w:szCs w:val="24"/>
        </w:rPr>
        <w:t>approach</w:t>
      </w:r>
      <w:r w:rsidRPr="00AE27DD">
        <w:rPr>
          <w:rFonts w:ascii="Arial" w:hAnsi="Arial" w:cs="Arial"/>
          <w:sz w:val="24"/>
          <w:szCs w:val="24"/>
        </w:rPr>
        <w:t xml:space="preserve"> and decrease </w:t>
      </w:r>
      <w:r w:rsidR="00AE27DD">
        <w:rPr>
          <w:rFonts w:ascii="Arial" w:hAnsi="Arial" w:cs="Arial"/>
          <w:sz w:val="24"/>
          <w:szCs w:val="24"/>
        </w:rPr>
        <w:t>under</w:t>
      </w:r>
      <w:r w:rsidRPr="00AE27DD">
        <w:rPr>
          <w:rFonts w:ascii="Arial" w:hAnsi="Arial" w:cs="Arial"/>
          <w:sz w:val="24"/>
          <w:szCs w:val="24"/>
        </w:rPr>
        <w:t xml:space="preserve"> the second </w:t>
      </w:r>
      <w:r w:rsidR="00AE27DD">
        <w:rPr>
          <w:rFonts w:ascii="Arial" w:hAnsi="Arial" w:cs="Arial"/>
          <w:sz w:val="24"/>
          <w:szCs w:val="24"/>
        </w:rPr>
        <w:t>approach</w:t>
      </w:r>
      <w:r w:rsidRPr="00AE27DD">
        <w:rPr>
          <w:rFonts w:ascii="Arial" w:hAnsi="Arial" w:cs="Arial"/>
          <w:sz w:val="24"/>
          <w:szCs w:val="24"/>
        </w:rPr>
        <w:t xml:space="preserve"> when the bycatch biomass increase</w:t>
      </w:r>
      <w:r w:rsidR="00AE27DD">
        <w:rPr>
          <w:rFonts w:ascii="Arial" w:hAnsi="Arial" w:cs="Arial"/>
          <w:sz w:val="24"/>
          <w:szCs w:val="24"/>
        </w:rPr>
        <w:t>s</w:t>
      </w:r>
      <w:r w:rsidR="00CB34B8">
        <w:rPr>
          <w:rFonts w:ascii="Arial" w:hAnsi="Arial" w:cs="Arial"/>
          <w:sz w:val="24"/>
          <w:szCs w:val="24"/>
        </w:rPr>
        <w:t xml:space="preserve"> (Table 1)</w:t>
      </w:r>
      <w:r w:rsidRPr="00AE27DD">
        <w:rPr>
          <w:rFonts w:ascii="Arial" w:hAnsi="Arial" w:cs="Arial"/>
          <w:sz w:val="24"/>
          <w:szCs w:val="24"/>
        </w:rPr>
        <w:t xml:space="preserve">. </w:t>
      </w:r>
    </w:p>
    <w:p w14:paraId="204A3160" w14:textId="77777777" w:rsidR="00AE27DD" w:rsidRPr="00AE27DD" w:rsidRDefault="00AE27DD" w:rsidP="00AE27DD">
      <w:pPr>
        <w:pStyle w:val="ListParagraph"/>
        <w:rPr>
          <w:rFonts w:ascii="Arial" w:hAnsi="Arial" w:cs="Arial"/>
          <w:sz w:val="24"/>
          <w:szCs w:val="24"/>
        </w:rPr>
      </w:pPr>
    </w:p>
    <w:p w14:paraId="54BDA0B7" w14:textId="357B185E" w:rsidR="003C73F9" w:rsidRPr="00AE27DD" w:rsidRDefault="00CB34B8" w:rsidP="00AE27DD">
      <w:pPr>
        <w:pStyle w:val="ListParagraph"/>
        <w:numPr>
          <w:ilvl w:val="0"/>
          <w:numId w:val="1"/>
        </w:numPr>
        <w:rPr>
          <w:rFonts w:ascii="Arial" w:hAnsi="Arial" w:cs="Arial"/>
          <w:sz w:val="24"/>
          <w:szCs w:val="24"/>
        </w:rPr>
      </w:pPr>
      <w:r>
        <w:rPr>
          <w:rFonts w:ascii="Arial" w:hAnsi="Arial" w:cs="Arial"/>
          <w:sz w:val="24"/>
          <w:szCs w:val="24"/>
        </w:rPr>
        <w:t xml:space="preserve">Terminal </w:t>
      </w:r>
      <w:r w:rsidR="003C73F9" w:rsidRPr="00AE27DD">
        <w:rPr>
          <w:rFonts w:ascii="Arial" w:hAnsi="Arial" w:cs="Arial"/>
          <w:sz w:val="24"/>
          <w:szCs w:val="24"/>
        </w:rPr>
        <w:t xml:space="preserve">MMB and OFL values do not change much </w:t>
      </w:r>
      <w:bookmarkStart w:id="1" w:name="_Hlk50493340"/>
      <w:r w:rsidR="003C73F9" w:rsidRPr="00AE27DD">
        <w:rPr>
          <w:rFonts w:ascii="Arial" w:hAnsi="Arial" w:cs="Arial"/>
          <w:sz w:val="24"/>
          <w:szCs w:val="24"/>
        </w:rPr>
        <w:t>if bycatch biomass is just doubled or less</w:t>
      </w:r>
      <w:r>
        <w:rPr>
          <w:rFonts w:ascii="Arial" w:hAnsi="Arial" w:cs="Arial"/>
          <w:sz w:val="24"/>
          <w:szCs w:val="24"/>
        </w:rPr>
        <w:t xml:space="preserve"> </w:t>
      </w:r>
      <w:bookmarkEnd w:id="1"/>
      <w:r>
        <w:rPr>
          <w:rFonts w:ascii="Arial" w:hAnsi="Arial" w:cs="Arial"/>
          <w:sz w:val="24"/>
          <w:szCs w:val="24"/>
        </w:rPr>
        <w:t>(&lt;3% for terminal MMB) (Table 1)</w:t>
      </w:r>
      <w:r w:rsidR="003C73F9" w:rsidRPr="00AE27DD">
        <w:rPr>
          <w:rFonts w:ascii="Arial" w:hAnsi="Arial" w:cs="Arial"/>
          <w:sz w:val="24"/>
          <w:szCs w:val="24"/>
        </w:rPr>
        <w:t xml:space="preserve">. </w:t>
      </w:r>
      <w:r>
        <w:rPr>
          <w:rFonts w:ascii="Arial" w:hAnsi="Arial" w:cs="Arial"/>
          <w:sz w:val="24"/>
          <w:szCs w:val="24"/>
        </w:rPr>
        <w:t xml:space="preserve"> Estimated MMB over time also does not change much</w:t>
      </w:r>
      <w:r w:rsidRPr="00CB34B8">
        <w:t xml:space="preserve"> </w:t>
      </w:r>
      <w:r w:rsidRPr="00CB34B8">
        <w:rPr>
          <w:rFonts w:ascii="Arial" w:hAnsi="Arial" w:cs="Arial"/>
          <w:sz w:val="24"/>
          <w:szCs w:val="24"/>
        </w:rPr>
        <w:t>if bycatch biomass is just doubled or less</w:t>
      </w:r>
      <w:r>
        <w:rPr>
          <w:rFonts w:ascii="Arial" w:hAnsi="Arial" w:cs="Arial"/>
          <w:sz w:val="24"/>
          <w:szCs w:val="24"/>
        </w:rPr>
        <w:t xml:space="preserve"> (Figures 1 and 2). </w:t>
      </w:r>
      <w:r w:rsidR="003C73F9" w:rsidRPr="00AE27DD">
        <w:rPr>
          <w:rFonts w:ascii="Arial" w:hAnsi="Arial" w:cs="Arial"/>
          <w:sz w:val="24"/>
          <w:szCs w:val="24"/>
        </w:rPr>
        <w:t xml:space="preserve"> </w:t>
      </w:r>
    </w:p>
    <w:p w14:paraId="73AB89FB" w14:textId="3885F596" w:rsidR="00AC0AEF" w:rsidRDefault="00AC0AEF" w:rsidP="003C73F9">
      <w:pPr>
        <w:rPr>
          <w:rFonts w:ascii="Arial" w:hAnsi="Arial" w:cs="Arial"/>
          <w:sz w:val="24"/>
          <w:szCs w:val="24"/>
        </w:rPr>
      </w:pPr>
    </w:p>
    <w:p w14:paraId="26B810F0" w14:textId="7E6E8CB8" w:rsidR="003C73F9" w:rsidRDefault="003C73F9" w:rsidP="00412D92">
      <w:pPr>
        <w:rPr>
          <w:rFonts w:ascii="Arial" w:hAnsi="Arial" w:cs="Arial"/>
          <w:sz w:val="24"/>
          <w:szCs w:val="24"/>
        </w:rPr>
      </w:pPr>
    </w:p>
    <w:p w14:paraId="72195E42" w14:textId="77777777" w:rsidR="003C73F9" w:rsidRPr="00412D92" w:rsidRDefault="003C73F9" w:rsidP="00412D92">
      <w:pPr>
        <w:rPr>
          <w:rFonts w:ascii="Arial" w:hAnsi="Arial" w:cs="Arial"/>
          <w:sz w:val="24"/>
          <w:szCs w:val="24"/>
        </w:rPr>
      </w:pPr>
    </w:p>
    <w:p w14:paraId="2D67A92C" w14:textId="4859F1FD" w:rsidR="00584487" w:rsidRDefault="00584487">
      <w:pPr>
        <w:rPr>
          <w:rFonts w:ascii="Arial" w:hAnsi="Arial" w:cs="Arial"/>
          <w:sz w:val="28"/>
          <w:szCs w:val="28"/>
        </w:rPr>
      </w:pPr>
      <w:r>
        <w:rPr>
          <w:rFonts w:ascii="Arial" w:hAnsi="Arial" w:cs="Arial"/>
          <w:sz w:val="28"/>
          <w:szCs w:val="28"/>
        </w:rPr>
        <w:lastRenderedPageBreak/>
        <w:t xml:space="preserve">Table 1. </w:t>
      </w:r>
      <w:r w:rsidR="003C73F9" w:rsidRPr="003C73F9">
        <w:rPr>
          <w:rFonts w:ascii="Arial" w:hAnsi="Arial" w:cs="Arial"/>
          <w:sz w:val="28"/>
          <w:szCs w:val="28"/>
        </w:rPr>
        <w:t>%change is relative the base models for MMB-terminal.</w:t>
      </w:r>
    </w:p>
    <w:p w14:paraId="336D6B78" w14:textId="40F9B0DC" w:rsidR="00584487" w:rsidRPr="00584487" w:rsidRDefault="00584487" w:rsidP="00584487">
      <w:pPr>
        <w:spacing w:after="0"/>
        <w:rPr>
          <w:rFonts w:ascii="Arial" w:hAnsi="Arial" w:cs="Arial"/>
        </w:rPr>
      </w:pPr>
      <w:r>
        <w:rPr>
          <w:rFonts w:ascii="Arial" w:hAnsi="Arial" w:cs="Arial"/>
          <w:sz w:val="28"/>
          <w:szCs w:val="28"/>
        </w:rPr>
        <w:t xml:space="preserve">                                                                       </w:t>
      </w:r>
      <w:r w:rsidRPr="00584487">
        <w:rPr>
          <w:rFonts w:ascii="Arial" w:hAnsi="Arial" w:cs="Arial"/>
        </w:rPr>
        <w:t>Models</w:t>
      </w:r>
    </w:p>
    <w:tbl>
      <w:tblPr>
        <w:tblW w:w="10080" w:type="dxa"/>
        <w:tblLook w:val="04A0" w:firstRow="1" w:lastRow="0" w:firstColumn="1" w:lastColumn="0" w:noHBand="0" w:noVBand="1"/>
      </w:tblPr>
      <w:tblGrid>
        <w:gridCol w:w="1718"/>
        <w:gridCol w:w="302"/>
        <w:gridCol w:w="950"/>
        <w:gridCol w:w="990"/>
        <w:gridCol w:w="990"/>
        <w:gridCol w:w="990"/>
        <w:gridCol w:w="990"/>
        <w:gridCol w:w="1170"/>
        <w:gridCol w:w="990"/>
        <w:gridCol w:w="990"/>
      </w:tblGrid>
      <w:tr w:rsidR="00584487" w:rsidRPr="00584487" w14:paraId="2A59EBF5" w14:textId="77777777" w:rsidTr="00AE27DD">
        <w:trPr>
          <w:trHeight w:val="288"/>
        </w:trPr>
        <w:tc>
          <w:tcPr>
            <w:tcW w:w="1718" w:type="dxa"/>
            <w:tcBorders>
              <w:top w:val="nil"/>
              <w:left w:val="nil"/>
              <w:bottom w:val="nil"/>
              <w:right w:val="nil"/>
            </w:tcBorders>
            <w:shd w:val="clear" w:color="auto" w:fill="auto"/>
            <w:noWrap/>
            <w:vAlign w:val="bottom"/>
            <w:hideMark/>
          </w:tcPr>
          <w:p w14:paraId="3D566AC0" w14:textId="77777777" w:rsidR="00584487" w:rsidRPr="00584487" w:rsidRDefault="00584487" w:rsidP="00584487">
            <w:pPr>
              <w:spacing w:after="0" w:line="240" w:lineRule="auto"/>
              <w:rPr>
                <w:rFonts w:ascii="Times New Roman" w:eastAsia="Times New Roman" w:hAnsi="Times New Roman" w:cs="Times New Roman"/>
              </w:rPr>
            </w:pPr>
          </w:p>
        </w:tc>
        <w:tc>
          <w:tcPr>
            <w:tcW w:w="1252" w:type="dxa"/>
            <w:gridSpan w:val="2"/>
            <w:tcBorders>
              <w:top w:val="nil"/>
              <w:left w:val="nil"/>
              <w:bottom w:val="single" w:sz="4" w:space="0" w:color="auto"/>
              <w:right w:val="nil"/>
            </w:tcBorders>
            <w:shd w:val="clear" w:color="auto" w:fill="auto"/>
            <w:noWrap/>
            <w:vAlign w:val="bottom"/>
            <w:hideMark/>
          </w:tcPr>
          <w:p w14:paraId="374A1826"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w:t>
            </w:r>
          </w:p>
        </w:tc>
        <w:tc>
          <w:tcPr>
            <w:tcW w:w="990" w:type="dxa"/>
            <w:tcBorders>
              <w:top w:val="nil"/>
              <w:left w:val="nil"/>
              <w:bottom w:val="single" w:sz="4" w:space="0" w:color="auto"/>
              <w:right w:val="nil"/>
            </w:tcBorders>
            <w:shd w:val="clear" w:color="auto" w:fill="auto"/>
            <w:noWrap/>
            <w:vAlign w:val="bottom"/>
            <w:hideMark/>
          </w:tcPr>
          <w:p w14:paraId="308D3FD3"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19.3-1.5</w:t>
            </w:r>
          </w:p>
        </w:tc>
        <w:tc>
          <w:tcPr>
            <w:tcW w:w="990" w:type="dxa"/>
            <w:tcBorders>
              <w:top w:val="nil"/>
              <w:left w:val="nil"/>
              <w:bottom w:val="single" w:sz="4" w:space="0" w:color="auto"/>
              <w:right w:val="nil"/>
            </w:tcBorders>
            <w:shd w:val="clear" w:color="auto" w:fill="auto"/>
            <w:noWrap/>
            <w:vAlign w:val="bottom"/>
            <w:hideMark/>
          </w:tcPr>
          <w:p w14:paraId="35D64936"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19.3-2</w:t>
            </w:r>
          </w:p>
        </w:tc>
        <w:tc>
          <w:tcPr>
            <w:tcW w:w="990" w:type="dxa"/>
            <w:tcBorders>
              <w:top w:val="nil"/>
              <w:left w:val="nil"/>
              <w:bottom w:val="single" w:sz="4" w:space="0" w:color="auto"/>
              <w:right w:val="nil"/>
            </w:tcBorders>
            <w:shd w:val="clear" w:color="auto" w:fill="auto"/>
            <w:noWrap/>
            <w:vAlign w:val="bottom"/>
            <w:hideMark/>
          </w:tcPr>
          <w:p w14:paraId="78C361FF"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19.3-5</w:t>
            </w:r>
          </w:p>
        </w:tc>
        <w:tc>
          <w:tcPr>
            <w:tcW w:w="990" w:type="dxa"/>
            <w:tcBorders>
              <w:top w:val="nil"/>
              <w:left w:val="nil"/>
              <w:bottom w:val="single" w:sz="4" w:space="0" w:color="auto"/>
              <w:right w:val="nil"/>
            </w:tcBorders>
            <w:shd w:val="clear" w:color="auto" w:fill="auto"/>
            <w:noWrap/>
            <w:vAlign w:val="bottom"/>
            <w:hideMark/>
          </w:tcPr>
          <w:p w14:paraId="7A937B7A"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19.3-0</w:t>
            </w:r>
          </w:p>
        </w:tc>
        <w:tc>
          <w:tcPr>
            <w:tcW w:w="1170" w:type="dxa"/>
            <w:tcBorders>
              <w:top w:val="nil"/>
              <w:left w:val="nil"/>
              <w:bottom w:val="single" w:sz="4" w:space="0" w:color="auto"/>
              <w:right w:val="nil"/>
            </w:tcBorders>
            <w:shd w:val="clear" w:color="auto" w:fill="auto"/>
            <w:noWrap/>
            <w:vAlign w:val="bottom"/>
            <w:hideMark/>
          </w:tcPr>
          <w:p w14:paraId="06F503AA"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19.3-0-1.5</w:t>
            </w:r>
          </w:p>
        </w:tc>
        <w:tc>
          <w:tcPr>
            <w:tcW w:w="990" w:type="dxa"/>
            <w:tcBorders>
              <w:top w:val="nil"/>
              <w:left w:val="nil"/>
              <w:bottom w:val="single" w:sz="4" w:space="0" w:color="auto"/>
              <w:right w:val="nil"/>
            </w:tcBorders>
            <w:shd w:val="clear" w:color="auto" w:fill="auto"/>
            <w:noWrap/>
            <w:vAlign w:val="bottom"/>
            <w:hideMark/>
          </w:tcPr>
          <w:p w14:paraId="009A4C7B"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19.3-0-2</w:t>
            </w:r>
          </w:p>
        </w:tc>
        <w:tc>
          <w:tcPr>
            <w:tcW w:w="990" w:type="dxa"/>
            <w:tcBorders>
              <w:top w:val="nil"/>
              <w:left w:val="nil"/>
              <w:bottom w:val="single" w:sz="4" w:space="0" w:color="auto"/>
              <w:right w:val="nil"/>
            </w:tcBorders>
            <w:shd w:val="clear" w:color="auto" w:fill="auto"/>
            <w:noWrap/>
            <w:vAlign w:val="bottom"/>
            <w:hideMark/>
          </w:tcPr>
          <w:p w14:paraId="3A74B53E"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19.3-0-5</w:t>
            </w:r>
          </w:p>
        </w:tc>
      </w:tr>
      <w:tr w:rsidR="00584487" w:rsidRPr="00584487" w14:paraId="290E1E2B"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56BDF28A"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Mean R (million)</w:t>
            </w:r>
          </w:p>
        </w:tc>
        <w:tc>
          <w:tcPr>
            <w:tcW w:w="950" w:type="dxa"/>
            <w:tcBorders>
              <w:top w:val="nil"/>
              <w:left w:val="nil"/>
              <w:bottom w:val="nil"/>
              <w:right w:val="nil"/>
            </w:tcBorders>
            <w:shd w:val="clear" w:color="auto" w:fill="auto"/>
            <w:noWrap/>
            <w:vAlign w:val="bottom"/>
            <w:hideMark/>
          </w:tcPr>
          <w:p w14:paraId="500E7E7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16.4797</w:t>
            </w:r>
          </w:p>
        </w:tc>
        <w:tc>
          <w:tcPr>
            <w:tcW w:w="990" w:type="dxa"/>
            <w:tcBorders>
              <w:top w:val="nil"/>
              <w:left w:val="nil"/>
              <w:bottom w:val="nil"/>
              <w:right w:val="nil"/>
            </w:tcBorders>
            <w:shd w:val="clear" w:color="auto" w:fill="auto"/>
            <w:noWrap/>
            <w:vAlign w:val="bottom"/>
            <w:hideMark/>
          </w:tcPr>
          <w:p w14:paraId="57173988"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16.5503</w:t>
            </w:r>
          </w:p>
        </w:tc>
        <w:tc>
          <w:tcPr>
            <w:tcW w:w="990" w:type="dxa"/>
            <w:tcBorders>
              <w:top w:val="nil"/>
              <w:left w:val="nil"/>
              <w:bottom w:val="nil"/>
              <w:right w:val="nil"/>
            </w:tcBorders>
            <w:shd w:val="clear" w:color="auto" w:fill="auto"/>
            <w:noWrap/>
            <w:vAlign w:val="bottom"/>
            <w:hideMark/>
          </w:tcPr>
          <w:p w14:paraId="3106F21F"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16.6221</w:t>
            </w:r>
          </w:p>
        </w:tc>
        <w:tc>
          <w:tcPr>
            <w:tcW w:w="990" w:type="dxa"/>
            <w:tcBorders>
              <w:top w:val="nil"/>
              <w:left w:val="nil"/>
              <w:bottom w:val="nil"/>
              <w:right w:val="nil"/>
            </w:tcBorders>
            <w:shd w:val="clear" w:color="auto" w:fill="auto"/>
            <w:noWrap/>
            <w:vAlign w:val="bottom"/>
            <w:hideMark/>
          </w:tcPr>
          <w:p w14:paraId="72834F53"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17.1077</w:t>
            </w:r>
          </w:p>
        </w:tc>
        <w:tc>
          <w:tcPr>
            <w:tcW w:w="990" w:type="dxa"/>
            <w:tcBorders>
              <w:top w:val="nil"/>
              <w:left w:val="nil"/>
              <w:bottom w:val="nil"/>
              <w:right w:val="nil"/>
            </w:tcBorders>
            <w:shd w:val="clear" w:color="auto" w:fill="auto"/>
            <w:noWrap/>
            <w:vAlign w:val="bottom"/>
            <w:hideMark/>
          </w:tcPr>
          <w:p w14:paraId="3287089B"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16.4797</w:t>
            </w:r>
          </w:p>
        </w:tc>
        <w:tc>
          <w:tcPr>
            <w:tcW w:w="1170" w:type="dxa"/>
            <w:tcBorders>
              <w:top w:val="nil"/>
              <w:left w:val="nil"/>
              <w:bottom w:val="nil"/>
              <w:right w:val="nil"/>
            </w:tcBorders>
            <w:shd w:val="clear" w:color="auto" w:fill="auto"/>
            <w:noWrap/>
            <w:vAlign w:val="bottom"/>
            <w:hideMark/>
          </w:tcPr>
          <w:p w14:paraId="0161FA0E"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16.4797</w:t>
            </w:r>
          </w:p>
        </w:tc>
        <w:tc>
          <w:tcPr>
            <w:tcW w:w="990" w:type="dxa"/>
            <w:tcBorders>
              <w:top w:val="nil"/>
              <w:left w:val="nil"/>
              <w:bottom w:val="nil"/>
              <w:right w:val="nil"/>
            </w:tcBorders>
            <w:shd w:val="clear" w:color="auto" w:fill="auto"/>
            <w:noWrap/>
            <w:vAlign w:val="bottom"/>
            <w:hideMark/>
          </w:tcPr>
          <w:p w14:paraId="26C29319"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16.4797</w:t>
            </w:r>
          </w:p>
        </w:tc>
        <w:tc>
          <w:tcPr>
            <w:tcW w:w="990" w:type="dxa"/>
            <w:tcBorders>
              <w:top w:val="nil"/>
              <w:left w:val="nil"/>
              <w:bottom w:val="nil"/>
              <w:right w:val="nil"/>
            </w:tcBorders>
            <w:shd w:val="clear" w:color="auto" w:fill="auto"/>
            <w:noWrap/>
            <w:vAlign w:val="bottom"/>
            <w:hideMark/>
          </w:tcPr>
          <w:p w14:paraId="1191FFC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16.4797</w:t>
            </w:r>
          </w:p>
        </w:tc>
      </w:tr>
      <w:tr w:rsidR="00584487" w:rsidRPr="00584487" w14:paraId="562AD690"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1DA8218A"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MMB35% (t)</w:t>
            </w:r>
          </w:p>
        </w:tc>
        <w:tc>
          <w:tcPr>
            <w:tcW w:w="950" w:type="dxa"/>
            <w:tcBorders>
              <w:top w:val="nil"/>
              <w:left w:val="nil"/>
              <w:bottom w:val="nil"/>
              <w:right w:val="nil"/>
            </w:tcBorders>
            <w:shd w:val="clear" w:color="auto" w:fill="auto"/>
            <w:noWrap/>
            <w:vAlign w:val="bottom"/>
            <w:hideMark/>
          </w:tcPr>
          <w:p w14:paraId="561B7905" w14:textId="2794BC7E"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25705.7</w:t>
            </w:r>
          </w:p>
        </w:tc>
        <w:tc>
          <w:tcPr>
            <w:tcW w:w="990" w:type="dxa"/>
            <w:tcBorders>
              <w:top w:val="nil"/>
              <w:left w:val="nil"/>
              <w:bottom w:val="nil"/>
              <w:right w:val="nil"/>
            </w:tcBorders>
            <w:shd w:val="clear" w:color="auto" w:fill="auto"/>
            <w:noWrap/>
            <w:vAlign w:val="bottom"/>
            <w:hideMark/>
          </w:tcPr>
          <w:p w14:paraId="76FE9AC1" w14:textId="100FFA81"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25839.9</w:t>
            </w:r>
          </w:p>
        </w:tc>
        <w:tc>
          <w:tcPr>
            <w:tcW w:w="990" w:type="dxa"/>
            <w:tcBorders>
              <w:top w:val="nil"/>
              <w:left w:val="nil"/>
              <w:bottom w:val="nil"/>
              <w:right w:val="nil"/>
            </w:tcBorders>
            <w:shd w:val="clear" w:color="auto" w:fill="auto"/>
            <w:noWrap/>
            <w:vAlign w:val="bottom"/>
            <w:hideMark/>
          </w:tcPr>
          <w:p w14:paraId="2083CFDB" w14:textId="5009DA5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25971.6</w:t>
            </w:r>
          </w:p>
        </w:tc>
        <w:tc>
          <w:tcPr>
            <w:tcW w:w="990" w:type="dxa"/>
            <w:tcBorders>
              <w:top w:val="nil"/>
              <w:left w:val="nil"/>
              <w:bottom w:val="nil"/>
              <w:right w:val="nil"/>
            </w:tcBorders>
            <w:shd w:val="clear" w:color="auto" w:fill="auto"/>
            <w:noWrap/>
            <w:vAlign w:val="bottom"/>
            <w:hideMark/>
          </w:tcPr>
          <w:p w14:paraId="7BC9D434" w14:textId="250A0D4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26824.8</w:t>
            </w:r>
          </w:p>
        </w:tc>
        <w:tc>
          <w:tcPr>
            <w:tcW w:w="990" w:type="dxa"/>
            <w:tcBorders>
              <w:top w:val="nil"/>
              <w:left w:val="nil"/>
              <w:bottom w:val="nil"/>
              <w:right w:val="nil"/>
            </w:tcBorders>
            <w:shd w:val="clear" w:color="auto" w:fill="auto"/>
            <w:noWrap/>
            <w:vAlign w:val="bottom"/>
            <w:hideMark/>
          </w:tcPr>
          <w:p w14:paraId="08DED252" w14:textId="0DAC3630"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25705.7</w:t>
            </w:r>
          </w:p>
        </w:tc>
        <w:tc>
          <w:tcPr>
            <w:tcW w:w="1170" w:type="dxa"/>
            <w:tcBorders>
              <w:top w:val="nil"/>
              <w:left w:val="nil"/>
              <w:bottom w:val="nil"/>
              <w:right w:val="nil"/>
            </w:tcBorders>
            <w:shd w:val="clear" w:color="auto" w:fill="auto"/>
            <w:noWrap/>
            <w:vAlign w:val="bottom"/>
            <w:hideMark/>
          </w:tcPr>
          <w:p w14:paraId="673737FA" w14:textId="22A7774D"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25705.7</w:t>
            </w:r>
          </w:p>
        </w:tc>
        <w:tc>
          <w:tcPr>
            <w:tcW w:w="990" w:type="dxa"/>
            <w:tcBorders>
              <w:top w:val="nil"/>
              <w:left w:val="nil"/>
              <w:bottom w:val="nil"/>
              <w:right w:val="nil"/>
            </w:tcBorders>
            <w:shd w:val="clear" w:color="auto" w:fill="auto"/>
            <w:noWrap/>
            <w:vAlign w:val="bottom"/>
            <w:hideMark/>
          </w:tcPr>
          <w:p w14:paraId="4C6B67C2" w14:textId="0D9890BB"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25705.7</w:t>
            </w:r>
          </w:p>
        </w:tc>
        <w:tc>
          <w:tcPr>
            <w:tcW w:w="990" w:type="dxa"/>
            <w:tcBorders>
              <w:top w:val="nil"/>
              <w:left w:val="nil"/>
              <w:bottom w:val="nil"/>
              <w:right w:val="nil"/>
            </w:tcBorders>
            <w:shd w:val="clear" w:color="auto" w:fill="auto"/>
            <w:noWrap/>
            <w:vAlign w:val="bottom"/>
            <w:hideMark/>
          </w:tcPr>
          <w:p w14:paraId="4F785392" w14:textId="30F4FB8D"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25705.7</w:t>
            </w:r>
          </w:p>
        </w:tc>
      </w:tr>
      <w:tr w:rsidR="00584487" w:rsidRPr="00584487" w14:paraId="2C376D16"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447639F0"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MMB-terminal (t)</w:t>
            </w:r>
          </w:p>
        </w:tc>
        <w:tc>
          <w:tcPr>
            <w:tcW w:w="950" w:type="dxa"/>
            <w:tcBorders>
              <w:top w:val="nil"/>
              <w:left w:val="nil"/>
              <w:bottom w:val="nil"/>
              <w:right w:val="nil"/>
            </w:tcBorders>
            <w:shd w:val="clear" w:color="auto" w:fill="auto"/>
            <w:noWrap/>
            <w:vAlign w:val="bottom"/>
            <w:hideMark/>
          </w:tcPr>
          <w:p w14:paraId="06998E0C" w14:textId="05B57D25"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14757.</w:t>
            </w:r>
            <w:r>
              <w:rPr>
                <w:rFonts w:ascii="Times New Roman" w:eastAsia="Times New Roman" w:hAnsi="Times New Roman" w:cs="Times New Roman"/>
                <w:color w:val="000000"/>
              </w:rPr>
              <w:t>7</w:t>
            </w:r>
          </w:p>
        </w:tc>
        <w:tc>
          <w:tcPr>
            <w:tcW w:w="990" w:type="dxa"/>
            <w:tcBorders>
              <w:top w:val="nil"/>
              <w:left w:val="nil"/>
              <w:bottom w:val="nil"/>
              <w:right w:val="nil"/>
            </w:tcBorders>
            <w:shd w:val="clear" w:color="auto" w:fill="auto"/>
            <w:noWrap/>
            <w:vAlign w:val="bottom"/>
            <w:hideMark/>
          </w:tcPr>
          <w:p w14:paraId="4BEB1E60" w14:textId="1E8E9929"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14687.4</w:t>
            </w:r>
          </w:p>
        </w:tc>
        <w:tc>
          <w:tcPr>
            <w:tcW w:w="990" w:type="dxa"/>
            <w:tcBorders>
              <w:top w:val="nil"/>
              <w:left w:val="nil"/>
              <w:bottom w:val="nil"/>
              <w:right w:val="nil"/>
            </w:tcBorders>
            <w:shd w:val="clear" w:color="auto" w:fill="auto"/>
            <w:noWrap/>
            <w:vAlign w:val="bottom"/>
            <w:hideMark/>
          </w:tcPr>
          <w:p w14:paraId="15F935AC" w14:textId="5F966D85"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14611.6</w:t>
            </w:r>
          </w:p>
        </w:tc>
        <w:tc>
          <w:tcPr>
            <w:tcW w:w="990" w:type="dxa"/>
            <w:tcBorders>
              <w:top w:val="nil"/>
              <w:left w:val="nil"/>
              <w:bottom w:val="nil"/>
              <w:right w:val="nil"/>
            </w:tcBorders>
            <w:shd w:val="clear" w:color="auto" w:fill="auto"/>
            <w:noWrap/>
            <w:vAlign w:val="bottom"/>
            <w:hideMark/>
          </w:tcPr>
          <w:p w14:paraId="148CD770" w14:textId="597536DC"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13431.</w:t>
            </w:r>
            <w:r>
              <w:rPr>
                <w:rFonts w:ascii="Times New Roman" w:eastAsia="Times New Roman" w:hAnsi="Times New Roman" w:cs="Times New Roman"/>
                <w:color w:val="000000"/>
              </w:rPr>
              <w:t>2</w:t>
            </w:r>
          </w:p>
        </w:tc>
        <w:tc>
          <w:tcPr>
            <w:tcW w:w="990" w:type="dxa"/>
            <w:tcBorders>
              <w:top w:val="nil"/>
              <w:left w:val="nil"/>
              <w:bottom w:val="nil"/>
              <w:right w:val="nil"/>
            </w:tcBorders>
            <w:shd w:val="clear" w:color="auto" w:fill="auto"/>
            <w:noWrap/>
            <w:vAlign w:val="bottom"/>
            <w:hideMark/>
          </w:tcPr>
          <w:p w14:paraId="7A318FE4" w14:textId="00C68100"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15073.8</w:t>
            </w:r>
          </w:p>
        </w:tc>
        <w:tc>
          <w:tcPr>
            <w:tcW w:w="1170" w:type="dxa"/>
            <w:tcBorders>
              <w:top w:val="nil"/>
              <w:left w:val="nil"/>
              <w:bottom w:val="nil"/>
              <w:right w:val="nil"/>
            </w:tcBorders>
            <w:shd w:val="clear" w:color="auto" w:fill="auto"/>
            <w:noWrap/>
            <w:vAlign w:val="bottom"/>
            <w:hideMark/>
          </w:tcPr>
          <w:p w14:paraId="5A6A2479" w14:textId="5A4F7FC4"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14865.6</w:t>
            </w:r>
          </w:p>
        </w:tc>
        <w:tc>
          <w:tcPr>
            <w:tcW w:w="990" w:type="dxa"/>
            <w:tcBorders>
              <w:top w:val="nil"/>
              <w:left w:val="nil"/>
              <w:bottom w:val="nil"/>
              <w:right w:val="nil"/>
            </w:tcBorders>
            <w:shd w:val="clear" w:color="auto" w:fill="auto"/>
            <w:noWrap/>
            <w:vAlign w:val="bottom"/>
            <w:hideMark/>
          </w:tcPr>
          <w:p w14:paraId="35061F88" w14:textId="36E566D5"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14654.8</w:t>
            </w:r>
          </w:p>
        </w:tc>
        <w:tc>
          <w:tcPr>
            <w:tcW w:w="990" w:type="dxa"/>
            <w:tcBorders>
              <w:top w:val="nil"/>
              <w:left w:val="nil"/>
              <w:bottom w:val="nil"/>
              <w:right w:val="nil"/>
            </w:tcBorders>
            <w:shd w:val="clear" w:color="auto" w:fill="auto"/>
            <w:noWrap/>
            <w:vAlign w:val="bottom"/>
            <w:hideMark/>
          </w:tcPr>
          <w:p w14:paraId="46F47B9F" w14:textId="296A992C"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1342</w:t>
            </w:r>
            <w:r>
              <w:rPr>
                <w:rFonts w:ascii="Times New Roman" w:eastAsia="Times New Roman" w:hAnsi="Times New Roman" w:cs="Times New Roman"/>
                <w:color w:val="000000"/>
              </w:rPr>
              <w:t>1</w:t>
            </w:r>
            <w:r w:rsidRPr="00584487">
              <w:rPr>
                <w:rFonts w:ascii="Times New Roman" w:eastAsia="Times New Roman" w:hAnsi="Times New Roman" w:cs="Times New Roman"/>
                <w:color w:val="000000"/>
              </w:rPr>
              <w:t>.</w:t>
            </w:r>
            <w:r>
              <w:rPr>
                <w:rFonts w:ascii="Times New Roman" w:eastAsia="Times New Roman" w:hAnsi="Times New Roman" w:cs="Times New Roman"/>
                <w:color w:val="000000"/>
              </w:rPr>
              <w:t>0</w:t>
            </w:r>
          </w:p>
        </w:tc>
      </w:tr>
      <w:tr w:rsidR="00584487" w:rsidRPr="00584487" w14:paraId="42531F9A"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6560B52A"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%change</w:t>
            </w:r>
          </w:p>
        </w:tc>
        <w:tc>
          <w:tcPr>
            <w:tcW w:w="950" w:type="dxa"/>
            <w:tcBorders>
              <w:top w:val="nil"/>
              <w:left w:val="nil"/>
              <w:bottom w:val="nil"/>
              <w:right w:val="nil"/>
            </w:tcBorders>
            <w:shd w:val="clear" w:color="auto" w:fill="auto"/>
            <w:noWrap/>
            <w:vAlign w:val="bottom"/>
            <w:hideMark/>
          </w:tcPr>
          <w:p w14:paraId="4A12F3B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0.00%</w:t>
            </w:r>
          </w:p>
        </w:tc>
        <w:tc>
          <w:tcPr>
            <w:tcW w:w="990" w:type="dxa"/>
            <w:tcBorders>
              <w:top w:val="nil"/>
              <w:left w:val="nil"/>
              <w:bottom w:val="nil"/>
              <w:right w:val="nil"/>
            </w:tcBorders>
            <w:shd w:val="clear" w:color="auto" w:fill="auto"/>
            <w:noWrap/>
            <w:vAlign w:val="bottom"/>
            <w:hideMark/>
          </w:tcPr>
          <w:p w14:paraId="541D473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-0.48%</w:t>
            </w:r>
          </w:p>
        </w:tc>
        <w:tc>
          <w:tcPr>
            <w:tcW w:w="990" w:type="dxa"/>
            <w:tcBorders>
              <w:top w:val="nil"/>
              <w:left w:val="nil"/>
              <w:bottom w:val="nil"/>
              <w:right w:val="nil"/>
            </w:tcBorders>
            <w:shd w:val="clear" w:color="auto" w:fill="auto"/>
            <w:noWrap/>
            <w:vAlign w:val="bottom"/>
            <w:hideMark/>
          </w:tcPr>
          <w:p w14:paraId="0241F39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-0.99%</w:t>
            </w:r>
          </w:p>
        </w:tc>
        <w:tc>
          <w:tcPr>
            <w:tcW w:w="990" w:type="dxa"/>
            <w:tcBorders>
              <w:top w:val="nil"/>
              <w:left w:val="nil"/>
              <w:bottom w:val="nil"/>
              <w:right w:val="nil"/>
            </w:tcBorders>
            <w:shd w:val="clear" w:color="auto" w:fill="auto"/>
            <w:noWrap/>
            <w:vAlign w:val="bottom"/>
            <w:hideMark/>
          </w:tcPr>
          <w:p w14:paraId="372B46FE"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-8.99%</w:t>
            </w:r>
          </w:p>
        </w:tc>
        <w:tc>
          <w:tcPr>
            <w:tcW w:w="990" w:type="dxa"/>
            <w:tcBorders>
              <w:top w:val="nil"/>
              <w:left w:val="nil"/>
              <w:bottom w:val="nil"/>
              <w:right w:val="nil"/>
            </w:tcBorders>
            <w:shd w:val="clear" w:color="auto" w:fill="auto"/>
            <w:noWrap/>
            <w:vAlign w:val="bottom"/>
            <w:hideMark/>
          </w:tcPr>
          <w:p w14:paraId="124F554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0.00%</w:t>
            </w:r>
          </w:p>
        </w:tc>
        <w:tc>
          <w:tcPr>
            <w:tcW w:w="1170" w:type="dxa"/>
            <w:tcBorders>
              <w:top w:val="nil"/>
              <w:left w:val="nil"/>
              <w:bottom w:val="nil"/>
              <w:right w:val="nil"/>
            </w:tcBorders>
            <w:shd w:val="clear" w:color="auto" w:fill="auto"/>
            <w:noWrap/>
            <w:vAlign w:val="bottom"/>
            <w:hideMark/>
          </w:tcPr>
          <w:p w14:paraId="0886FE21"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-1.38%</w:t>
            </w:r>
          </w:p>
        </w:tc>
        <w:tc>
          <w:tcPr>
            <w:tcW w:w="990" w:type="dxa"/>
            <w:tcBorders>
              <w:top w:val="nil"/>
              <w:left w:val="nil"/>
              <w:bottom w:val="nil"/>
              <w:right w:val="nil"/>
            </w:tcBorders>
            <w:shd w:val="clear" w:color="auto" w:fill="auto"/>
            <w:noWrap/>
            <w:vAlign w:val="bottom"/>
            <w:hideMark/>
          </w:tcPr>
          <w:p w14:paraId="3DCFE518"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-2.78%</w:t>
            </w:r>
          </w:p>
        </w:tc>
        <w:tc>
          <w:tcPr>
            <w:tcW w:w="990" w:type="dxa"/>
            <w:tcBorders>
              <w:top w:val="nil"/>
              <w:left w:val="nil"/>
              <w:bottom w:val="nil"/>
              <w:right w:val="nil"/>
            </w:tcBorders>
            <w:shd w:val="clear" w:color="auto" w:fill="auto"/>
            <w:noWrap/>
            <w:vAlign w:val="bottom"/>
            <w:hideMark/>
          </w:tcPr>
          <w:p w14:paraId="6B94B0E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-10.97%</w:t>
            </w:r>
          </w:p>
        </w:tc>
      </w:tr>
      <w:tr w:rsidR="00584487" w:rsidRPr="00584487" w14:paraId="0791BFF5"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09F02BB1"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F35%</w:t>
            </w:r>
          </w:p>
        </w:tc>
        <w:tc>
          <w:tcPr>
            <w:tcW w:w="950" w:type="dxa"/>
            <w:tcBorders>
              <w:top w:val="nil"/>
              <w:left w:val="nil"/>
              <w:bottom w:val="nil"/>
              <w:right w:val="nil"/>
            </w:tcBorders>
            <w:shd w:val="clear" w:color="auto" w:fill="auto"/>
            <w:noWrap/>
            <w:vAlign w:val="bottom"/>
            <w:hideMark/>
          </w:tcPr>
          <w:p w14:paraId="5DC8E97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0.305</w:t>
            </w:r>
          </w:p>
        </w:tc>
        <w:tc>
          <w:tcPr>
            <w:tcW w:w="990" w:type="dxa"/>
            <w:tcBorders>
              <w:top w:val="nil"/>
              <w:left w:val="nil"/>
              <w:bottom w:val="nil"/>
              <w:right w:val="nil"/>
            </w:tcBorders>
            <w:shd w:val="clear" w:color="auto" w:fill="auto"/>
            <w:noWrap/>
            <w:vAlign w:val="bottom"/>
            <w:hideMark/>
          </w:tcPr>
          <w:p w14:paraId="7FB21F1F"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0.306</w:t>
            </w:r>
          </w:p>
        </w:tc>
        <w:tc>
          <w:tcPr>
            <w:tcW w:w="990" w:type="dxa"/>
            <w:tcBorders>
              <w:top w:val="nil"/>
              <w:left w:val="nil"/>
              <w:bottom w:val="nil"/>
              <w:right w:val="nil"/>
            </w:tcBorders>
            <w:shd w:val="clear" w:color="auto" w:fill="auto"/>
            <w:noWrap/>
            <w:vAlign w:val="bottom"/>
            <w:hideMark/>
          </w:tcPr>
          <w:p w14:paraId="6F60E9B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0.308</w:t>
            </w:r>
          </w:p>
        </w:tc>
        <w:tc>
          <w:tcPr>
            <w:tcW w:w="990" w:type="dxa"/>
            <w:tcBorders>
              <w:top w:val="nil"/>
              <w:left w:val="nil"/>
              <w:bottom w:val="nil"/>
              <w:right w:val="nil"/>
            </w:tcBorders>
            <w:shd w:val="clear" w:color="auto" w:fill="auto"/>
            <w:noWrap/>
            <w:vAlign w:val="bottom"/>
            <w:hideMark/>
          </w:tcPr>
          <w:p w14:paraId="73F3CCB3"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0.318</w:t>
            </w:r>
          </w:p>
        </w:tc>
        <w:tc>
          <w:tcPr>
            <w:tcW w:w="990" w:type="dxa"/>
            <w:tcBorders>
              <w:top w:val="nil"/>
              <w:left w:val="nil"/>
              <w:bottom w:val="nil"/>
              <w:right w:val="nil"/>
            </w:tcBorders>
            <w:shd w:val="clear" w:color="auto" w:fill="auto"/>
            <w:noWrap/>
            <w:vAlign w:val="bottom"/>
            <w:hideMark/>
          </w:tcPr>
          <w:p w14:paraId="6B00F58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0.304</w:t>
            </w:r>
          </w:p>
        </w:tc>
        <w:tc>
          <w:tcPr>
            <w:tcW w:w="1170" w:type="dxa"/>
            <w:tcBorders>
              <w:top w:val="nil"/>
              <w:left w:val="nil"/>
              <w:bottom w:val="nil"/>
              <w:right w:val="nil"/>
            </w:tcBorders>
            <w:shd w:val="clear" w:color="auto" w:fill="auto"/>
            <w:noWrap/>
            <w:vAlign w:val="bottom"/>
            <w:hideMark/>
          </w:tcPr>
          <w:p w14:paraId="1ED7F152"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0.305</w:t>
            </w:r>
          </w:p>
        </w:tc>
        <w:tc>
          <w:tcPr>
            <w:tcW w:w="990" w:type="dxa"/>
            <w:tcBorders>
              <w:top w:val="nil"/>
              <w:left w:val="nil"/>
              <w:bottom w:val="nil"/>
              <w:right w:val="nil"/>
            </w:tcBorders>
            <w:shd w:val="clear" w:color="auto" w:fill="auto"/>
            <w:noWrap/>
            <w:vAlign w:val="bottom"/>
            <w:hideMark/>
          </w:tcPr>
          <w:p w14:paraId="5D518FF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0.307</w:t>
            </w:r>
          </w:p>
        </w:tc>
        <w:tc>
          <w:tcPr>
            <w:tcW w:w="990" w:type="dxa"/>
            <w:tcBorders>
              <w:top w:val="nil"/>
              <w:left w:val="nil"/>
              <w:bottom w:val="nil"/>
              <w:right w:val="nil"/>
            </w:tcBorders>
            <w:shd w:val="clear" w:color="auto" w:fill="auto"/>
            <w:noWrap/>
            <w:vAlign w:val="bottom"/>
            <w:hideMark/>
          </w:tcPr>
          <w:p w14:paraId="1D0C9A8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0.317</w:t>
            </w:r>
          </w:p>
        </w:tc>
      </w:tr>
      <w:tr w:rsidR="00584487" w:rsidRPr="00584487" w14:paraId="379A7F84" w14:textId="77777777" w:rsidTr="00AE27DD">
        <w:trPr>
          <w:trHeight w:val="288"/>
        </w:trPr>
        <w:tc>
          <w:tcPr>
            <w:tcW w:w="2020" w:type="dxa"/>
            <w:gridSpan w:val="2"/>
            <w:tcBorders>
              <w:top w:val="nil"/>
              <w:left w:val="nil"/>
              <w:bottom w:val="nil"/>
              <w:right w:val="nil"/>
            </w:tcBorders>
            <w:shd w:val="clear" w:color="auto" w:fill="auto"/>
            <w:noWrap/>
            <w:vAlign w:val="bottom"/>
            <w:hideMark/>
          </w:tcPr>
          <w:p w14:paraId="7D7DDE56" w14:textId="77777777" w:rsidR="00584487" w:rsidRPr="00584487" w:rsidRDefault="00584487" w:rsidP="00584487">
            <w:pPr>
              <w:spacing w:after="0" w:line="240" w:lineRule="auto"/>
              <w:rPr>
                <w:rFonts w:ascii="Times New Roman" w:eastAsia="Times New Roman" w:hAnsi="Times New Roman" w:cs="Times New Roman"/>
                <w:color w:val="000000"/>
              </w:rPr>
            </w:pPr>
            <w:proofErr w:type="spellStart"/>
            <w:r w:rsidRPr="00584487">
              <w:rPr>
                <w:rFonts w:ascii="Times New Roman" w:eastAsia="Times New Roman" w:hAnsi="Times New Roman" w:cs="Times New Roman"/>
                <w:color w:val="000000"/>
              </w:rPr>
              <w:t>Fofl</w:t>
            </w:r>
            <w:proofErr w:type="spellEnd"/>
          </w:p>
        </w:tc>
        <w:tc>
          <w:tcPr>
            <w:tcW w:w="950" w:type="dxa"/>
            <w:tcBorders>
              <w:top w:val="nil"/>
              <w:left w:val="nil"/>
              <w:bottom w:val="nil"/>
              <w:right w:val="nil"/>
            </w:tcBorders>
            <w:shd w:val="clear" w:color="auto" w:fill="auto"/>
            <w:noWrap/>
            <w:vAlign w:val="bottom"/>
            <w:hideMark/>
          </w:tcPr>
          <w:p w14:paraId="60C77C41"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0.167</w:t>
            </w:r>
          </w:p>
        </w:tc>
        <w:tc>
          <w:tcPr>
            <w:tcW w:w="990" w:type="dxa"/>
            <w:tcBorders>
              <w:top w:val="nil"/>
              <w:left w:val="nil"/>
              <w:bottom w:val="nil"/>
              <w:right w:val="nil"/>
            </w:tcBorders>
            <w:shd w:val="clear" w:color="auto" w:fill="auto"/>
            <w:noWrap/>
            <w:vAlign w:val="bottom"/>
            <w:hideMark/>
          </w:tcPr>
          <w:p w14:paraId="5FF6C2E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0.168</w:t>
            </w:r>
          </w:p>
        </w:tc>
        <w:tc>
          <w:tcPr>
            <w:tcW w:w="990" w:type="dxa"/>
            <w:tcBorders>
              <w:top w:val="nil"/>
              <w:left w:val="nil"/>
              <w:bottom w:val="nil"/>
              <w:right w:val="nil"/>
            </w:tcBorders>
            <w:shd w:val="clear" w:color="auto" w:fill="auto"/>
            <w:noWrap/>
            <w:vAlign w:val="bottom"/>
            <w:hideMark/>
          </w:tcPr>
          <w:p w14:paraId="18A0B480"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0.170</w:t>
            </w:r>
          </w:p>
        </w:tc>
        <w:tc>
          <w:tcPr>
            <w:tcW w:w="990" w:type="dxa"/>
            <w:tcBorders>
              <w:top w:val="nil"/>
              <w:left w:val="nil"/>
              <w:bottom w:val="nil"/>
              <w:right w:val="nil"/>
            </w:tcBorders>
            <w:shd w:val="clear" w:color="auto" w:fill="auto"/>
            <w:noWrap/>
            <w:vAlign w:val="bottom"/>
            <w:hideMark/>
          </w:tcPr>
          <w:p w14:paraId="6839410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0.183</w:t>
            </w:r>
          </w:p>
        </w:tc>
        <w:tc>
          <w:tcPr>
            <w:tcW w:w="990" w:type="dxa"/>
            <w:tcBorders>
              <w:top w:val="nil"/>
              <w:left w:val="nil"/>
              <w:bottom w:val="nil"/>
              <w:right w:val="nil"/>
            </w:tcBorders>
            <w:shd w:val="clear" w:color="auto" w:fill="auto"/>
            <w:noWrap/>
            <w:vAlign w:val="bottom"/>
            <w:hideMark/>
          </w:tcPr>
          <w:p w14:paraId="7780A206"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0.169</w:t>
            </w:r>
          </w:p>
        </w:tc>
        <w:tc>
          <w:tcPr>
            <w:tcW w:w="1170" w:type="dxa"/>
            <w:tcBorders>
              <w:top w:val="nil"/>
              <w:left w:val="nil"/>
              <w:bottom w:val="nil"/>
              <w:right w:val="nil"/>
            </w:tcBorders>
            <w:shd w:val="clear" w:color="auto" w:fill="auto"/>
            <w:noWrap/>
            <w:vAlign w:val="bottom"/>
            <w:hideMark/>
          </w:tcPr>
          <w:p w14:paraId="1CD4C362"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0.169</w:t>
            </w:r>
          </w:p>
        </w:tc>
        <w:tc>
          <w:tcPr>
            <w:tcW w:w="990" w:type="dxa"/>
            <w:tcBorders>
              <w:top w:val="nil"/>
              <w:left w:val="nil"/>
              <w:bottom w:val="nil"/>
              <w:right w:val="nil"/>
            </w:tcBorders>
            <w:shd w:val="clear" w:color="auto" w:fill="auto"/>
            <w:noWrap/>
            <w:vAlign w:val="bottom"/>
            <w:hideMark/>
          </w:tcPr>
          <w:p w14:paraId="29583C2D"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0.170</w:t>
            </w:r>
          </w:p>
        </w:tc>
        <w:tc>
          <w:tcPr>
            <w:tcW w:w="990" w:type="dxa"/>
            <w:tcBorders>
              <w:top w:val="nil"/>
              <w:left w:val="nil"/>
              <w:bottom w:val="nil"/>
              <w:right w:val="nil"/>
            </w:tcBorders>
            <w:shd w:val="clear" w:color="auto" w:fill="auto"/>
            <w:noWrap/>
            <w:vAlign w:val="bottom"/>
            <w:hideMark/>
          </w:tcPr>
          <w:p w14:paraId="39095F51"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0.175</w:t>
            </w:r>
          </w:p>
        </w:tc>
      </w:tr>
      <w:tr w:rsidR="00584487" w:rsidRPr="00584487" w14:paraId="126D48DF" w14:textId="77777777" w:rsidTr="00AE27DD">
        <w:trPr>
          <w:trHeight w:val="288"/>
        </w:trPr>
        <w:tc>
          <w:tcPr>
            <w:tcW w:w="2020" w:type="dxa"/>
            <w:gridSpan w:val="2"/>
            <w:tcBorders>
              <w:top w:val="nil"/>
              <w:left w:val="nil"/>
              <w:right w:val="nil"/>
            </w:tcBorders>
            <w:shd w:val="clear" w:color="auto" w:fill="auto"/>
            <w:noWrap/>
            <w:vAlign w:val="bottom"/>
            <w:hideMark/>
          </w:tcPr>
          <w:p w14:paraId="3D1AC3AB"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OFL (t)</w:t>
            </w:r>
          </w:p>
        </w:tc>
        <w:tc>
          <w:tcPr>
            <w:tcW w:w="950" w:type="dxa"/>
            <w:tcBorders>
              <w:top w:val="nil"/>
              <w:left w:val="nil"/>
              <w:right w:val="nil"/>
            </w:tcBorders>
            <w:shd w:val="clear" w:color="auto" w:fill="auto"/>
            <w:noWrap/>
            <w:vAlign w:val="bottom"/>
            <w:hideMark/>
          </w:tcPr>
          <w:p w14:paraId="46D1535C"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2155.37</w:t>
            </w:r>
          </w:p>
        </w:tc>
        <w:tc>
          <w:tcPr>
            <w:tcW w:w="990" w:type="dxa"/>
            <w:tcBorders>
              <w:top w:val="nil"/>
              <w:left w:val="nil"/>
              <w:right w:val="nil"/>
            </w:tcBorders>
            <w:shd w:val="clear" w:color="auto" w:fill="auto"/>
            <w:noWrap/>
            <w:vAlign w:val="bottom"/>
            <w:hideMark/>
          </w:tcPr>
          <w:p w14:paraId="6777BAE6"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2162.90</w:t>
            </w:r>
          </w:p>
        </w:tc>
        <w:tc>
          <w:tcPr>
            <w:tcW w:w="990" w:type="dxa"/>
            <w:tcBorders>
              <w:top w:val="nil"/>
              <w:left w:val="nil"/>
              <w:right w:val="nil"/>
            </w:tcBorders>
            <w:shd w:val="clear" w:color="auto" w:fill="auto"/>
            <w:noWrap/>
            <w:vAlign w:val="bottom"/>
            <w:hideMark/>
          </w:tcPr>
          <w:p w14:paraId="7749F88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2170.91</w:t>
            </w:r>
          </w:p>
        </w:tc>
        <w:tc>
          <w:tcPr>
            <w:tcW w:w="990" w:type="dxa"/>
            <w:tcBorders>
              <w:top w:val="nil"/>
              <w:left w:val="nil"/>
              <w:right w:val="nil"/>
            </w:tcBorders>
            <w:shd w:val="clear" w:color="auto" w:fill="auto"/>
            <w:noWrap/>
            <w:vAlign w:val="bottom"/>
            <w:hideMark/>
          </w:tcPr>
          <w:p w14:paraId="6BD006E4"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2243.08</w:t>
            </w:r>
          </w:p>
        </w:tc>
        <w:tc>
          <w:tcPr>
            <w:tcW w:w="990" w:type="dxa"/>
            <w:tcBorders>
              <w:top w:val="nil"/>
              <w:left w:val="nil"/>
              <w:right w:val="nil"/>
            </w:tcBorders>
            <w:shd w:val="clear" w:color="auto" w:fill="auto"/>
            <w:noWrap/>
            <w:vAlign w:val="bottom"/>
            <w:hideMark/>
          </w:tcPr>
          <w:p w14:paraId="26A54D58"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2282.86</w:t>
            </w:r>
          </w:p>
        </w:tc>
        <w:tc>
          <w:tcPr>
            <w:tcW w:w="1170" w:type="dxa"/>
            <w:tcBorders>
              <w:top w:val="nil"/>
              <w:left w:val="nil"/>
              <w:right w:val="nil"/>
            </w:tcBorders>
            <w:shd w:val="clear" w:color="auto" w:fill="auto"/>
            <w:noWrap/>
            <w:vAlign w:val="bottom"/>
            <w:hideMark/>
          </w:tcPr>
          <w:p w14:paraId="2E94EDD4"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2260.11</w:t>
            </w:r>
          </w:p>
        </w:tc>
        <w:tc>
          <w:tcPr>
            <w:tcW w:w="990" w:type="dxa"/>
            <w:tcBorders>
              <w:top w:val="nil"/>
              <w:left w:val="nil"/>
              <w:right w:val="nil"/>
            </w:tcBorders>
            <w:shd w:val="clear" w:color="auto" w:fill="auto"/>
            <w:noWrap/>
            <w:vAlign w:val="bottom"/>
            <w:hideMark/>
          </w:tcPr>
          <w:p w14:paraId="2274B516"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2239.65</w:t>
            </w:r>
          </w:p>
        </w:tc>
        <w:tc>
          <w:tcPr>
            <w:tcW w:w="990" w:type="dxa"/>
            <w:tcBorders>
              <w:top w:val="nil"/>
              <w:left w:val="nil"/>
              <w:right w:val="nil"/>
            </w:tcBorders>
            <w:shd w:val="clear" w:color="auto" w:fill="auto"/>
            <w:noWrap/>
            <w:vAlign w:val="bottom"/>
            <w:hideMark/>
          </w:tcPr>
          <w:p w14:paraId="7253C303"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2163.87</w:t>
            </w:r>
          </w:p>
        </w:tc>
      </w:tr>
      <w:tr w:rsidR="00584487" w:rsidRPr="00584487" w14:paraId="67FAC35F" w14:textId="77777777" w:rsidTr="00AE27DD">
        <w:trPr>
          <w:trHeight w:val="288"/>
        </w:trPr>
        <w:tc>
          <w:tcPr>
            <w:tcW w:w="2020" w:type="dxa"/>
            <w:gridSpan w:val="2"/>
            <w:tcBorders>
              <w:top w:val="nil"/>
              <w:left w:val="nil"/>
              <w:bottom w:val="single" w:sz="4" w:space="0" w:color="auto"/>
              <w:right w:val="nil"/>
            </w:tcBorders>
            <w:shd w:val="clear" w:color="auto" w:fill="auto"/>
            <w:noWrap/>
            <w:vAlign w:val="bottom"/>
            <w:hideMark/>
          </w:tcPr>
          <w:p w14:paraId="05915361" w14:textId="77777777" w:rsidR="00584487" w:rsidRPr="00584487" w:rsidRDefault="00584487" w:rsidP="00584487">
            <w:pPr>
              <w:spacing w:after="0" w:line="240" w:lineRule="auto"/>
              <w:rPr>
                <w:rFonts w:ascii="Times New Roman" w:eastAsia="Times New Roman" w:hAnsi="Times New Roman" w:cs="Times New Roman"/>
                <w:color w:val="000000"/>
              </w:rPr>
            </w:pPr>
            <w:r w:rsidRPr="00584487">
              <w:rPr>
                <w:rFonts w:ascii="Times New Roman" w:eastAsia="Times New Roman" w:hAnsi="Times New Roman" w:cs="Times New Roman"/>
                <w:color w:val="000000"/>
              </w:rPr>
              <w:t>Q-1982-now</w:t>
            </w:r>
          </w:p>
        </w:tc>
        <w:tc>
          <w:tcPr>
            <w:tcW w:w="950" w:type="dxa"/>
            <w:tcBorders>
              <w:top w:val="nil"/>
              <w:left w:val="nil"/>
              <w:bottom w:val="single" w:sz="4" w:space="0" w:color="auto"/>
              <w:right w:val="nil"/>
            </w:tcBorders>
            <w:shd w:val="clear" w:color="auto" w:fill="auto"/>
            <w:noWrap/>
            <w:vAlign w:val="bottom"/>
            <w:hideMark/>
          </w:tcPr>
          <w:p w14:paraId="333864D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990" w:type="dxa"/>
            <w:tcBorders>
              <w:top w:val="nil"/>
              <w:left w:val="nil"/>
              <w:bottom w:val="single" w:sz="4" w:space="0" w:color="auto"/>
              <w:right w:val="nil"/>
            </w:tcBorders>
            <w:shd w:val="clear" w:color="auto" w:fill="auto"/>
            <w:noWrap/>
            <w:vAlign w:val="bottom"/>
            <w:hideMark/>
          </w:tcPr>
          <w:p w14:paraId="1581533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990" w:type="dxa"/>
            <w:tcBorders>
              <w:top w:val="nil"/>
              <w:left w:val="nil"/>
              <w:bottom w:val="single" w:sz="4" w:space="0" w:color="auto"/>
              <w:right w:val="nil"/>
            </w:tcBorders>
            <w:shd w:val="clear" w:color="auto" w:fill="auto"/>
            <w:noWrap/>
            <w:vAlign w:val="bottom"/>
            <w:hideMark/>
          </w:tcPr>
          <w:p w14:paraId="1D6226EB"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0.951</w:t>
            </w:r>
          </w:p>
        </w:tc>
        <w:tc>
          <w:tcPr>
            <w:tcW w:w="990" w:type="dxa"/>
            <w:tcBorders>
              <w:top w:val="nil"/>
              <w:left w:val="nil"/>
              <w:bottom w:val="single" w:sz="4" w:space="0" w:color="auto"/>
              <w:right w:val="nil"/>
            </w:tcBorders>
            <w:shd w:val="clear" w:color="auto" w:fill="auto"/>
            <w:noWrap/>
            <w:vAlign w:val="bottom"/>
            <w:hideMark/>
          </w:tcPr>
          <w:p w14:paraId="597BD937"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990" w:type="dxa"/>
            <w:tcBorders>
              <w:top w:val="nil"/>
              <w:left w:val="nil"/>
              <w:bottom w:val="single" w:sz="4" w:space="0" w:color="auto"/>
              <w:right w:val="nil"/>
            </w:tcBorders>
            <w:shd w:val="clear" w:color="auto" w:fill="auto"/>
            <w:noWrap/>
            <w:vAlign w:val="bottom"/>
            <w:hideMark/>
          </w:tcPr>
          <w:p w14:paraId="7F48F6A2"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1170" w:type="dxa"/>
            <w:tcBorders>
              <w:top w:val="nil"/>
              <w:left w:val="nil"/>
              <w:bottom w:val="single" w:sz="4" w:space="0" w:color="auto"/>
              <w:right w:val="nil"/>
            </w:tcBorders>
            <w:shd w:val="clear" w:color="auto" w:fill="auto"/>
            <w:noWrap/>
            <w:vAlign w:val="bottom"/>
            <w:hideMark/>
          </w:tcPr>
          <w:p w14:paraId="2D2A9505"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990" w:type="dxa"/>
            <w:tcBorders>
              <w:top w:val="nil"/>
              <w:left w:val="nil"/>
              <w:bottom w:val="single" w:sz="4" w:space="0" w:color="auto"/>
              <w:right w:val="nil"/>
            </w:tcBorders>
            <w:shd w:val="clear" w:color="auto" w:fill="auto"/>
            <w:noWrap/>
            <w:vAlign w:val="bottom"/>
            <w:hideMark/>
          </w:tcPr>
          <w:p w14:paraId="55A3B782"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c>
          <w:tcPr>
            <w:tcW w:w="990" w:type="dxa"/>
            <w:tcBorders>
              <w:top w:val="nil"/>
              <w:left w:val="nil"/>
              <w:bottom w:val="single" w:sz="4" w:space="0" w:color="auto"/>
              <w:right w:val="nil"/>
            </w:tcBorders>
            <w:shd w:val="clear" w:color="auto" w:fill="auto"/>
            <w:noWrap/>
            <w:vAlign w:val="bottom"/>
            <w:hideMark/>
          </w:tcPr>
          <w:p w14:paraId="04C3D624" w14:textId="77777777" w:rsidR="00584487" w:rsidRPr="00584487" w:rsidRDefault="00584487" w:rsidP="00584487">
            <w:pPr>
              <w:spacing w:after="0" w:line="240" w:lineRule="auto"/>
              <w:jc w:val="right"/>
              <w:rPr>
                <w:rFonts w:ascii="Times New Roman" w:eastAsia="Times New Roman" w:hAnsi="Times New Roman" w:cs="Times New Roman"/>
                <w:color w:val="000000"/>
              </w:rPr>
            </w:pPr>
            <w:r w:rsidRPr="00584487">
              <w:rPr>
                <w:rFonts w:ascii="Times New Roman" w:eastAsia="Times New Roman" w:hAnsi="Times New Roman" w:cs="Times New Roman"/>
                <w:color w:val="000000"/>
              </w:rPr>
              <w:t>0.950</w:t>
            </w:r>
          </w:p>
        </w:tc>
      </w:tr>
    </w:tbl>
    <w:p w14:paraId="3B955241" w14:textId="77777777" w:rsidR="003C73F9" w:rsidRPr="003C73F9" w:rsidRDefault="003C73F9" w:rsidP="003C73F9">
      <w:pPr>
        <w:spacing w:after="120"/>
        <w:rPr>
          <w:rFonts w:ascii="Arial" w:hAnsi="Arial" w:cs="Arial"/>
        </w:rPr>
      </w:pPr>
      <w:r w:rsidRPr="003C73F9">
        <w:rPr>
          <w:rFonts w:ascii="Arial" w:hAnsi="Arial" w:cs="Arial"/>
        </w:rPr>
        <w:t>Model notations:</w:t>
      </w:r>
    </w:p>
    <w:p w14:paraId="6A816592" w14:textId="7ACFCDAB" w:rsidR="003C73F9" w:rsidRPr="003C73F9" w:rsidRDefault="003C73F9" w:rsidP="003C73F9">
      <w:pPr>
        <w:spacing w:after="0"/>
        <w:rPr>
          <w:rFonts w:ascii="Arial" w:hAnsi="Arial" w:cs="Arial"/>
        </w:rPr>
      </w:pPr>
      <w:r w:rsidRPr="003C73F9">
        <w:rPr>
          <w:rFonts w:ascii="Arial" w:hAnsi="Arial" w:cs="Arial"/>
        </w:rPr>
        <w:t>M</w:t>
      </w:r>
      <w:r>
        <w:rPr>
          <w:rFonts w:ascii="Arial" w:hAnsi="Arial" w:cs="Arial"/>
        </w:rPr>
        <w:t xml:space="preserve">odel </w:t>
      </w:r>
      <w:r w:rsidRPr="003C73F9">
        <w:rPr>
          <w:rFonts w:ascii="Arial" w:hAnsi="Arial" w:cs="Arial"/>
        </w:rPr>
        <w:t xml:space="preserve">19.3: base model for the first </w:t>
      </w:r>
      <w:r>
        <w:rPr>
          <w:rFonts w:ascii="Arial" w:hAnsi="Arial" w:cs="Arial"/>
        </w:rPr>
        <w:t>approach</w:t>
      </w:r>
      <w:r w:rsidRPr="003C73F9">
        <w:rPr>
          <w:rFonts w:ascii="Arial" w:hAnsi="Arial" w:cs="Arial"/>
        </w:rPr>
        <w:t>, the original model in May 2020,</w:t>
      </w:r>
    </w:p>
    <w:p w14:paraId="012289B4" w14:textId="16433A89" w:rsidR="003C73F9" w:rsidRPr="003C73F9" w:rsidRDefault="003C73F9" w:rsidP="003C73F9">
      <w:pPr>
        <w:spacing w:after="0"/>
        <w:ind w:left="432" w:hanging="432"/>
        <w:rPr>
          <w:rFonts w:ascii="Arial" w:hAnsi="Arial" w:cs="Arial"/>
        </w:rPr>
      </w:pPr>
      <w:r w:rsidRPr="003C73F9">
        <w:rPr>
          <w:rFonts w:ascii="Arial" w:hAnsi="Arial" w:cs="Arial"/>
        </w:rPr>
        <w:t>M</w:t>
      </w:r>
      <w:r>
        <w:rPr>
          <w:rFonts w:ascii="Arial" w:hAnsi="Arial" w:cs="Arial"/>
        </w:rPr>
        <w:t xml:space="preserve">odel </w:t>
      </w:r>
      <w:r w:rsidRPr="003C73F9">
        <w:rPr>
          <w:rFonts w:ascii="Arial" w:hAnsi="Arial" w:cs="Arial"/>
        </w:rPr>
        <w:t xml:space="preserve">19.3-0: base model for the second </w:t>
      </w:r>
      <w:r>
        <w:rPr>
          <w:rFonts w:ascii="Arial" w:hAnsi="Arial" w:cs="Arial"/>
        </w:rPr>
        <w:t>approach</w:t>
      </w:r>
      <w:r w:rsidRPr="003C73F9">
        <w:rPr>
          <w:rFonts w:ascii="Arial" w:hAnsi="Arial" w:cs="Arial"/>
        </w:rPr>
        <w:t xml:space="preserve">, fixed all estimated parameters from </w:t>
      </w:r>
      <w:r>
        <w:rPr>
          <w:rFonts w:ascii="Arial" w:hAnsi="Arial" w:cs="Arial"/>
        </w:rPr>
        <w:t xml:space="preserve">model </w:t>
      </w:r>
      <w:r w:rsidRPr="003C73F9">
        <w:rPr>
          <w:rFonts w:ascii="Arial" w:hAnsi="Arial" w:cs="Arial"/>
        </w:rPr>
        <w:t>19.3 except for all fishing mortality parameters,</w:t>
      </w:r>
    </w:p>
    <w:p w14:paraId="250974F1" w14:textId="77777777" w:rsidR="003C73F9" w:rsidRPr="003C73F9" w:rsidRDefault="003C73F9" w:rsidP="003C73F9">
      <w:pPr>
        <w:spacing w:after="0"/>
        <w:rPr>
          <w:rFonts w:ascii="Arial" w:hAnsi="Arial" w:cs="Arial"/>
        </w:rPr>
      </w:pPr>
      <w:r w:rsidRPr="003C73F9">
        <w:rPr>
          <w:rFonts w:ascii="Arial" w:hAnsi="Arial" w:cs="Arial"/>
        </w:rPr>
        <w:t>-1.5: 1.5*observed bycatch biomass,</w:t>
      </w:r>
    </w:p>
    <w:p w14:paraId="76D7FE04" w14:textId="77777777" w:rsidR="003C73F9" w:rsidRPr="003C73F9" w:rsidRDefault="003C73F9" w:rsidP="003C73F9">
      <w:pPr>
        <w:spacing w:after="0"/>
        <w:rPr>
          <w:rFonts w:ascii="Arial" w:hAnsi="Arial" w:cs="Arial"/>
        </w:rPr>
      </w:pPr>
      <w:r w:rsidRPr="003C73F9">
        <w:rPr>
          <w:rFonts w:ascii="Arial" w:hAnsi="Arial" w:cs="Arial"/>
        </w:rPr>
        <w:t>-2: 2*observed bycatch biomass,</w:t>
      </w:r>
    </w:p>
    <w:p w14:paraId="18B83380" w14:textId="5738DB32" w:rsidR="00584487" w:rsidRPr="003C73F9" w:rsidRDefault="003C73F9" w:rsidP="003C73F9">
      <w:pPr>
        <w:spacing w:after="0"/>
        <w:rPr>
          <w:rFonts w:ascii="Arial" w:hAnsi="Arial" w:cs="Arial"/>
        </w:rPr>
      </w:pPr>
      <w:r w:rsidRPr="003C73F9">
        <w:rPr>
          <w:rFonts w:ascii="Arial" w:hAnsi="Arial" w:cs="Arial"/>
        </w:rPr>
        <w:t>-5: 5*observed bycatch biomass.</w:t>
      </w:r>
    </w:p>
    <w:p w14:paraId="261D7D5B" w14:textId="545EC321" w:rsidR="00584487" w:rsidRDefault="00584487">
      <w:pPr>
        <w:rPr>
          <w:rFonts w:ascii="Arial" w:hAnsi="Arial" w:cs="Arial"/>
          <w:sz w:val="28"/>
          <w:szCs w:val="28"/>
        </w:rPr>
      </w:pPr>
    </w:p>
    <w:p w14:paraId="5270B63C" w14:textId="63BB9DA7" w:rsidR="00584487" w:rsidRDefault="00584487">
      <w:pPr>
        <w:rPr>
          <w:rFonts w:ascii="Arial" w:hAnsi="Arial" w:cs="Arial"/>
          <w:sz w:val="28"/>
          <w:szCs w:val="28"/>
        </w:rPr>
      </w:pPr>
    </w:p>
    <w:p w14:paraId="2F9BFAD1" w14:textId="0DF1F407" w:rsidR="00FF2BCF" w:rsidRDefault="00FF2BCF">
      <w:pPr>
        <w:rPr>
          <w:rFonts w:ascii="Arial" w:hAnsi="Arial" w:cs="Arial"/>
          <w:sz w:val="28"/>
          <w:szCs w:val="28"/>
        </w:rPr>
      </w:pPr>
    </w:p>
    <w:p w14:paraId="162B6AB1" w14:textId="1AA8B9FB" w:rsidR="00FF2BCF" w:rsidRDefault="00FF2BCF">
      <w:pPr>
        <w:rPr>
          <w:rFonts w:ascii="Arial" w:hAnsi="Arial" w:cs="Arial"/>
          <w:sz w:val="28"/>
          <w:szCs w:val="28"/>
        </w:rPr>
      </w:pPr>
    </w:p>
    <w:p w14:paraId="55F39611" w14:textId="7CD0F9BE" w:rsidR="00FF2BCF" w:rsidRDefault="00FF2BCF">
      <w:pPr>
        <w:rPr>
          <w:rFonts w:ascii="Arial" w:hAnsi="Arial" w:cs="Arial"/>
          <w:sz w:val="28"/>
          <w:szCs w:val="28"/>
        </w:rPr>
      </w:pPr>
    </w:p>
    <w:p w14:paraId="7809D99E" w14:textId="2CEE7C4F" w:rsidR="00FF2BCF" w:rsidRDefault="00FF2BCF">
      <w:pPr>
        <w:rPr>
          <w:rFonts w:ascii="Arial" w:hAnsi="Arial" w:cs="Arial"/>
          <w:sz w:val="28"/>
          <w:szCs w:val="28"/>
        </w:rPr>
      </w:pPr>
    </w:p>
    <w:p w14:paraId="5423AA8E" w14:textId="7752EAD7" w:rsidR="00FF2BCF" w:rsidRDefault="00FF2BCF">
      <w:pPr>
        <w:rPr>
          <w:rFonts w:ascii="Arial" w:hAnsi="Arial" w:cs="Arial"/>
          <w:sz w:val="28"/>
          <w:szCs w:val="28"/>
        </w:rPr>
      </w:pPr>
    </w:p>
    <w:p w14:paraId="43083177" w14:textId="2C5E89B5" w:rsidR="00FF2BCF" w:rsidRDefault="00FF2BCF">
      <w:pPr>
        <w:rPr>
          <w:rFonts w:ascii="Arial" w:hAnsi="Arial" w:cs="Arial"/>
          <w:sz w:val="28"/>
          <w:szCs w:val="28"/>
        </w:rPr>
      </w:pPr>
    </w:p>
    <w:p w14:paraId="41D5B8AC" w14:textId="3F1A891C" w:rsidR="00FF2BCF" w:rsidRDefault="00FF2BCF">
      <w:pPr>
        <w:rPr>
          <w:rFonts w:ascii="Arial" w:hAnsi="Arial" w:cs="Arial"/>
          <w:sz w:val="28"/>
          <w:szCs w:val="28"/>
        </w:rPr>
      </w:pPr>
    </w:p>
    <w:p w14:paraId="780ABCDA" w14:textId="4EFBF48D" w:rsidR="00FF2BCF" w:rsidRDefault="00FF2BCF">
      <w:pPr>
        <w:rPr>
          <w:rFonts w:ascii="Arial" w:hAnsi="Arial" w:cs="Arial"/>
          <w:sz w:val="28"/>
          <w:szCs w:val="28"/>
        </w:rPr>
      </w:pPr>
    </w:p>
    <w:p w14:paraId="32E19AB8" w14:textId="13F941FD" w:rsidR="00FF2BCF" w:rsidRDefault="00FF2BCF">
      <w:pPr>
        <w:rPr>
          <w:rFonts w:ascii="Arial" w:hAnsi="Arial" w:cs="Arial"/>
          <w:sz w:val="28"/>
          <w:szCs w:val="28"/>
        </w:rPr>
      </w:pPr>
    </w:p>
    <w:p w14:paraId="75B507D9" w14:textId="562A2C89" w:rsidR="00FF2BCF" w:rsidRDefault="00FF2BCF">
      <w:pPr>
        <w:rPr>
          <w:rFonts w:ascii="Arial" w:hAnsi="Arial" w:cs="Arial"/>
          <w:sz w:val="28"/>
          <w:szCs w:val="28"/>
        </w:rPr>
      </w:pPr>
      <w:r w:rsidRPr="00FF2BCF">
        <w:rPr>
          <w:rFonts w:ascii="Arial" w:hAnsi="Arial" w:cs="Arial"/>
          <w:noProof/>
          <w:sz w:val="28"/>
          <w:szCs w:val="28"/>
        </w:rPr>
        <w:lastRenderedPageBreak/>
        <w:drawing>
          <wp:inline distT="0" distB="0" distL="0" distR="0" wp14:anchorId="77CE3BE8" wp14:editId="231B4555">
            <wp:extent cx="5974080" cy="6493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20989" b="19698"/>
                    <a:stretch/>
                  </pic:blipFill>
                  <pic:spPr bwMode="auto">
                    <a:xfrm>
                      <a:off x="0" y="0"/>
                      <a:ext cx="6003229" cy="6525474"/>
                    </a:xfrm>
                    <a:prstGeom prst="rect">
                      <a:avLst/>
                    </a:prstGeom>
                    <a:noFill/>
                    <a:ln>
                      <a:noFill/>
                    </a:ln>
                    <a:extLst>
                      <a:ext uri="{53640926-AAD7-44D8-BBD7-CCE9431645EC}">
                        <a14:shadowObscured xmlns:a14="http://schemas.microsoft.com/office/drawing/2010/main"/>
                      </a:ext>
                    </a:extLst>
                  </pic:spPr>
                </pic:pic>
              </a:graphicData>
            </a:graphic>
          </wp:inline>
        </w:drawing>
      </w:r>
    </w:p>
    <w:p w14:paraId="03AC1D2A" w14:textId="0E895C8A" w:rsidR="00FF2BCF" w:rsidRDefault="00FF2BCF" w:rsidP="00FF2BCF">
      <w:pPr>
        <w:jc w:val="both"/>
        <w:rPr>
          <w:rFonts w:ascii="Arial" w:hAnsi="Arial" w:cs="Arial"/>
          <w:sz w:val="24"/>
          <w:szCs w:val="24"/>
        </w:rPr>
      </w:pPr>
      <w:r w:rsidRPr="00FF2BCF">
        <w:rPr>
          <w:rFonts w:ascii="Arial" w:hAnsi="Arial" w:cs="Arial"/>
          <w:sz w:val="24"/>
          <w:szCs w:val="24"/>
        </w:rPr>
        <w:t xml:space="preserve">Figure 1. </w:t>
      </w:r>
      <w:r>
        <w:rPr>
          <w:rFonts w:ascii="Arial" w:hAnsi="Arial" w:cs="Arial"/>
          <w:sz w:val="24"/>
          <w:szCs w:val="24"/>
        </w:rPr>
        <w:t>Estimated mature male biomass over time with four levels of assumed groundfish fisheries bycatch biomass under model 19.3 for the first approach. Mature male biomass is not shown for years 1975-1979 for a better scale.</w:t>
      </w:r>
    </w:p>
    <w:p w14:paraId="46AFE00A" w14:textId="7CB84315" w:rsidR="00FF2BCF" w:rsidRDefault="00FF2BCF">
      <w:pPr>
        <w:rPr>
          <w:rFonts w:ascii="Arial" w:hAnsi="Arial" w:cs="Arial"/>
          <w:sz w:val="24"/>
          <w:szCs w:val="24"/>
        </w:rPr>
      </w:pPr>
    </w:p>
    <w:p w14:paraId="43F287D9" w14:textId="77777777" w:rsidR="00870A36" w:rsidRDefault="00870A36">
      <w:pPr>
        <w:rPr>
          <w:rFonts w:ascii="Arial" w:hAnsi="Arial" w:cs="Arial"/>
          <w:sz w:val="24"/>
          <w:szCs w:val="24"/>
        </w:rPr>
      </w:pPr>
    </w:p>
    <w:p w14:paraId="65F795CC" w14:textId="77777777" w:rsidR="00870A36" w:rsidRDefault="00870A36" w:rsidP="00FF2BCF">
      <w:pPr>
        <w:jc w:val="both"/>
        <w:rPr>
          <w:rFonts w:ascii="Arial" w:hAnsi="Arial" w:cs="Arial"/>
          <w:sz w:val="24"/>
          <w:szCs w:val="24"/>
        </w:rPr>
      </w:pPr>
    </w:p>
    <w:p w14:paraId="6F8034F9" w14:textId="74007329" w:rsidR="00870A36" w:rsidRDefault="00870A36" w:rsidP="00FF2BCF">
      <w:pPr>
        <w:jc w:val="both"/>
        <w:rPr>
          <w:rFonts w:ascii="Arial" w:hAnsi="Arial" w:cs="Arial"/>
          <w:sz w:val="24"/>
          <w:szCs w:val="24"/>
        </w:rPr>
      </w:pPr>
      <w:r w:rsidRPr="00870A36">
        <w:rPr>
          <w:rFonts w:ascii="Arial" w:hAnsi="Arial" w:cs="Arial"/>
          <w:noProof/>
          <w:sz w:val="24"/>
          <w:szCs w:val="24"/>
        </w:rPr>
        <w:lastRenderedPageBreak/>
        <w:drawing>
          <wp:inline distT="0" distB="0" distL="0" distR="0" wp14:anchorId="0589F54D" wp14:editId="5000CE33">
            <wp:extent cx="6022445" cy="6377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20466" b="19574"/>
                    <a:stretch/>
                  </pic:blipFill>
                  <pic:spPr bwMode="auto">
                    <a:xfrm>
                      <a:off x="0" y="0"/>
                      <a:ext cx="6049982" cy="6406714"/>
                    </a:xfrm>
                    <a:prstGeom prst="rect">
                      <a:avLst/>
                    </a:prstGeom>
                    <a:noFill/>
                    <a:ln>
                      <a:noFill/>
                    </a:ln>
                    <a:extLst>
                      <a:ext uri="{53640926-AAD7-44D8-BBD7-CCE9431645EC}">
                        <a14:shadowObscured xmlns:a14="http://schemas.microsoft.com/office/drawing/2010/main"/>
                      </a:ext>
                    </a:extLst>
                  </pic:spPr>
                </pic:pic>
              </a:graphicData>
            </a:graphic>
          </wp:inline>
        </w:drawing>
      </w:r>
    </w:p>
    <w:p w14:paraId="0BB6E977" w14:textId="062B4035" w:rsidR="00FF2BCF" w:rsidRPr="00FF2BCF" w:rsidRDefault="00FF2BCF" w:rsidP="00FF2BCF">
      <w:pPr>
        <w:jc w:val="both"/>
        <w:rPr>
          <w:rFonts w:ascii="Arial" w:hAnsi="Arial" w:cs="Arial"/>
          <w:sz w:val="24"/>
          <w:szCs w:val="24"/>
        </w:rPr>
      </w:pPr>
      <w:r w:rsidRPr="00FF2BCF">
        <w:rPr>
          <w:rFonts w:ascii="Arial" w:hAnsi="Arial" w:cs="Arial"/>
          <w:sz w:val="24"/>
          <w:szCs w:val="24"/>
        </w:rPr>
        <w:t xml:space="preserve">Figure </w:t>
      </w:r>
      <w:r>
        <w:rPr>
          <w:rFonts w:ascii="Arial" w:hAnsi="Arial" w:cs="Arial"/>
          <w:sz w:val="24"/>
          <w:szCs w:val="24"/>
        </w:rPr>
        <w:t>2</w:t>
      </w:r>
      <w:r w:rsidRPr="00FF2BCF">
        <w:rPr>
          <w:rFonts w:ascii="Arial" w:hAnsi="Arial" w:cs="Arial"/>
          <w:sz w:val="24"/>
          <w:szCs w:val="24"/>
        </w:rPr>
        <w:t xml:space="preserve">. Estimated mature male biomass over time with four levels of assumed groundfish fisheries bycatch biomass under model 19.3 for the </w:t>
      </w:r>
      <w:r>
        <w:rPr>
          <w:rFonts w:ascii="Arial" w:hAnsi="Arial" w:cs="Arial"/>
          <w:sz w:val="24"/>
          <w:szCs w:val="24"/>
        </w:rPr>
        <w:t>second</w:t>
      </w:r>
      <w:r w:rsidRPr="00FF2BCF">
        <w:rPr>
          <w:rFonts w:ascii="Arial" w:hAnsi="Arial" w:cs="Arial"/>
          <w:sz w:val="24"/>
          <w:szCs w:val="24"/>
        </w:rPr>
        <w:t xml:space="preserve"> approach. Mature male biomass is not shown for years 1975-1979 for a better scale.</w:t>
      </w:r>
    </w:p>
    <w:sectPr w:rsidR="00FF2BCF" w:rsidRPr="00FF2BC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3B84" w14:textId="77777777" w:rsidR="004477B2" w:rsidRDefault="004477B2" w:rsidP="00AC0AEF">
      <w:pPr>
        <w:spacing w:after="0" w:line="240" w:lineRule="auto"/>
      </w:pPr>
      <w:r>
        <w:separator/>
      </w:r>
    </w:p>
  </w:endnote>
  <w:endnote w:type="continuationSeparator" w:id="0">
    <w:p w14:paraId="4D4D7624" w14:textId="77777777" w:rsidR="004477B2" w:rsidRDefault="004477B2" w:rsidP="00AC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597193"/>
      <w:docPartObj>
        <w:docPartGallery w:val="Page Numbers (Bottom of Page)"/>
        <w:docPartUnique/>
      </w:docPartObj>
    </w:sdtPr>
    <w:sdtEndPr>
      <w:rPr>
        <w:noProof/>
      </w:rPr>
    </w:sdtEndPr>
    <w:sdtContent>
      <w:p w14:paraId="1BFE34A4" w14:textId="733588B8" w:rsidR="00870A36" w:rsidRDefault="00870A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2A4C4" w14:textId="77777777" w:rsidR="00870A36" w:rsidRDefault="0087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555F4" w14:textId="77777777" w:rsidR="004477B2" w:rsidRDefault="004477B2" w:rsidP="00AC0AEF">
      <w:pPr>
        <w:spacing w:after="0" w:line="240" w:lineRule="auto"/>
      </w:pPr>
      <w:r>
        <w:separator/>
      </w:r>
    </w:p>
  </w:footnote>
  <w:footnote w:type="continuationSeparator" w:id="0">
    <w:p w14:paraId="09DCF05B" w14:textId="77777777" w:rsidR="004477B2" w:rsidRDefault="004477B2" w:rsidP="00AC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7A5B" w14:textId="059E9C1A" w:rsidR="00FF2D3D" w:rsidRDefault="00FF2D3D" w:rsidP="00FF2D3D">
    <w:pPr>
      <w:pStyle w:val="Header"/>
      <w:jc w:val="right"/>
    </w:pPr>
    <w:r>
      <w:t>Sept 2020 CPT Meeting</w:t>
    </w:r>
  </w:p>
  <w:p w14:paraId="2AE2CC24" w14:textId="77777777" w:rsidR="00FF2D3D" w:rsidRDefault="00FF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05CBB"/>
    <w:multiLevelType w:val="hybridMultilevel"/>
    <w:tmpl w:val="C3B4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92"/>
    <w:rsid w:val="001536DC"/>
    <w:rsid w:val="003C73F9"/>
    <w:rsid w:val="00412D92"/>
    <w:rsid w:val="004477B2"/>
    <w:rsid w:val="00584487"/>
    <w:rsid w:val="006167B7"/>
    <w:rsid w:val="00870A36"/>
    <w:rsid w:val="00AC0AEF"/>
    <w:rsid w:val="00AE27DD"/>
    <w:rsid w:val="00CB34B8"/>
    <w:rsid w:val="00DA6B43"/>
    <w:rsid w:val="00E2084B"/>
    <w:rsid w:val="00F14CDA"/>
    <w:rsid w:val="00FF2BCF"/>
    <w:rsid w:val="00FF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85C1C"/>
  <w15:chartTrackingRefBased/>
  <w15:docId w15:val="{B03B67C0-86AC-430A-B58D-91C27728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36"/>
  </w:style>
  <w:style w:type="paragraph" w:styleId="Footer">
    <w:name w:val="footer"/>
    <w:basedOn w:val="Normal"/>
    <w:link w:val="FooterChar"/>
    <w:uiPriority w:val="99"/>
    <w:unhideWhenUsed/>
    <w:rsid w:val="0087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36"/>
  </w:style>
  <w:style w:type="paragraph" w:styleId="ListParagraph">
    <w:name w:val="List Paragraph"/>
    <w:basedOn w:val="Normal"/>
    <w:uiPriority w:val="34"/>
    <w:qFormat/>
    <w:rsid w:val="00AE2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Jie (DFG)</dc:creator>
  <cp:keywords/>
  <dc:description/>
  <cp:lastModifiedBy>Jim Armstrong</cp:lastModifiedBy>
  <cp:revision>3</cp:revision>
  <dcterms:created xsi:type="dcterms:W3CDTF">2020-09-09T17:59:00Z</dcterms:created>
  <dcterms:modified xsi:type="dcterms:W3CDTF">2020-09-09T23:16:00Z</dcterms:modified>
</cp:coreProperties>
</file>